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9F99C86" w14:textId="77777777" w:rsidR="00364CD7" w:rsidRPr="001F2EAD" w:rsidRDefault="00364CD7" w:rsidP="00364CD7">
      <w:pPr>
        <w:keepNext/>
        <w:spacing w:after="0"/>
        <w:jc w:val="both"/>
        <w:outlineLvl w:val="8"/>
        <w:rPr>
          <w:rFonts w:ascii="Times New Roman" w:hAnsi="Times New Roman"/>
          <w:sz w:val="24"/>
          <w:szCs w:val="24"/>
        </w:rPr>
      </w:pPr>
      <w:r w:rsidRPr="001F2EAD">
        <w:rPr>
          <w:rFonts w:ascii="Times New Roman" w:eastAsia="Times New Roman" w:hAnsi="Times New Roman"/>
          <w:b/>
          <w:sz w:val="24"/>
          <w:szCs w:val="24"/>
          <w:lang w:eastAsia="sl-SI"/>
        </w:rPr>
        <w:t xml:space="preserve">                                                                       </w:t>
      </w:r>
      <w:bookmarkStart w:id="0" w:name="_Hlk121125553"/>
      <w:r w:rsidRPr="001F2EAD">
        <w:rPr>
          <w:rFonts w:ascii="Times New Roman" w:eastAsia="Times New Roman" w:hAnsi="Times New Roman"/>
          <w:b/>
          <w:noProof/>
          <w:sz w:val="24"/>
          <w:szCs w:val="24"/>
          <w:lang w:eastAsia="sl-SI"/>
        </w:rPr>
        <w:drawing>
          <wp:inline distT="0" distB="0" distL="0" distR="0" wp14:anchorId="3470EF3A" wp14:editId="6B9663FA">
            <wp:extent cx="3228975" cy="495300"/>
            <wp:effectExtent l="0" t="0" r="9525" b="0"/>
            <wp:docPr id="907877891" name="Slika 1" descr="Slika, ki vsebuje besede logotip&#10;&#10;Opis je samodejno ustvarj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ka 1" descr="Slika, ki vsebuje besede logotip&#10;&#10;Opis je samodejno ustvarjen"/>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228975" cy="495300"/>
                    </a:xfrm>
                    <a:prstGeom prst="rect">
                      <a:avLst/>
                    </a:prstGeom>
                    <a:noFill/>
                    <a:ln>
                      <a:noFill/>
                    </a:ln>
                  </pic:spPr>
                </pic:pic>
              </a:graphicData>
            </a:graphic>
          </wp:inline>
        </w:drawing>
      </w:r>
    </w:p>
    <w:p w14:paraId="17F678BB" w14:textId="77777777" w:rsidR="00364CD7" w:rsidRPr="001F2EAD" w:rsidRDefault="00364CD7" w:rsidP="00364CD7">
      <w:pPr>
        <w:keepNext/>
        <w:spacing w:after="0"/>
        <w:ind w:firstLine="708"/>
        <w:jc w:val="both"/>
        <w:outlineLvl w:val="5"/>
        <w:rPr>
          <w:rFonts w:ascii="Times New Roman" w:eastAsia="Times New Roman" w:hAnsi="Times New Roman"/>
          <w:b/>
          <w:sz w:val="24"/>
          <w:szCs w:val="24"/>
          <w:lang w:eastAsia="sl-SI"/>
        </w:rPr>
      </w:pPr>
      <w:r w:rsidRPr="001F2EAD">
        <w:rPr>
          <w:rFonts w:ascii="Times New Roman" w:eastAsia="Times New Roman" w:hAnsi="Times New Roman"/>
          <w:b/>
          <w:sz w:val="24"/>
          <w:szCs w:val="24"/>
          <w:lang w:eastAsia="sl-SI"/>
        </w:rPr>
        <w:t>OBLAKOVA ULICA 5</w:t>
      </w:r>
    </w:p>
    <w:p w14:paraId="65824C50" w14:textId="77777777" w:rsidR="00364CD7" w:rsidRPr="001F2EAD" w:rsidRDefault="00364CD7" w:rsidP="00364CD7">
      <w:pPr>
        <w:keepNext/>
        <w:spacing w:after="0"/>
        <w:ind w:firstLine="708"/>
        <w:jc w:val="both"/>
        <w:outlineLvl w:val="5"/>
        <w:rPr>
          <w:rFonts w:ascii="Times New Roman" w:eastAsia="Times New Roman" w:hAnsi="Times New Roman"/>
          <w:b/>
          <w:sz w:val="24"/>
          <w:szCs w:val="24"/>
          <w:lang w:eastAsia="sl-SI"/>
        </w:rPr>
      </w:pPr>
      <w:r w:rsidRPr="001F2EAD">
        <w:rPr>
          <w:rFonts w:ascii="Times New Roman" w:eastAsia="Times New Roman" w:hAnsi="Times New Roman"/>
          <w:b/>
          <w:sz w:val="24"/>
          <w:szCs w:val="24"/>
          <w:lang w:eastAsia="sl-SI"/>
        </w:rPr>
        <w:t xml:space="preserve">3000 CELJE    </w:t>
      </w:r>
    </w:p>
    <w:p w14:paraId="52B6839C" w14:textId="77777777" w:rsidR="00364CD7" w:rsidRPr="001F2EAD" w:rsidRDefault="00364CD7" w:rsidP="00364CD7">
      <w:pPr>
        <w:tabs>
          <w:tab w:val="left" w:pos="5835"/>
        </w:tabs>
        <w:spacing w:after="0"/>
        <w:ind w:firstLine="708"/>
        <w:jc w:val="both"/>
        <w:rPr>
          <w:rFonts w:ascii="Times New Roman" w:eastAsia="Times New Roman" w:hAnsi="Times New Roman"/>
          <w:b/>
          <w:sz w:val="24"/>
          <w:szCs w:val="24"/>
          <w:lang w:eastAsia="sl-SI"/>
        </w:rPr>
      </w:pPr>
      <w:proofErr w:type="spellStart"/>
      <w:r w:rsidRPr="001F2EAD">
        <w:rPr>
          <w:rFonts w:ascii="Times New Roman" w:eastAsia="Times New Roman" w:hAnsi="Times New Roman"/>
          <w:b/>
          <w:sz w:val="24"/>
          <w:szCs w:val="24"/>
          <w:lang w:eastAsia="sl-SI"/>
        </w:rPr>
        <w:t>tel</w:t>
      </w:r>
      <w:proofErr w:type="spellEnd"/>
      <w:r w:rsidRPr="001F2EAD">
        <w:rPr>
          <w:rFonts w:ascii="Times New Roman" w:eastAsia="Times New Roman" w:hAnsi="Times New Roman"/>
          <w:b/>
          <w:sz w:val="24"/>
          <w:szCs w:val="24"/>
          <w:lang w:eastAsia="sl-SI"/>
        </w:rPr>
        <w:t>: (03) 42 33 000</w:t>
      </w:r>
      <w:r w:rsidRPr="001F2EAD">
        <w:rPr>
          <w:rFonts w:ascii="Times New Roman" w:eastAsia="Times New Roman" w:hAnsi="Times New Roman"/>
          <w:b/>
          <w:sz w:val="24"/>
          <w:szCs w:val="24"/>
          <w:lang w:eastAsia="sl-SI"/>
        </w:rPr>
        <w:tab/>
      </w:r>
    </w:p>
    <w:p w14:paraId="3EE3DCC0" w14:textId="77777777" w:rsidR="00364CD7" w:rsidRPr="001F2EAD" w:rsidRDefault="00364CD7" w:rsidP="00364CD7">
      <w:pPr>
        <w:keepNext/>
        <w:spacing w:after="0"/>
        <w:jc w:val="both"/>
        <w:outlineLvl w:val="8"/>
        <w:rPr>
          <w:rFonts w:ascii="Times New Roman" w:eastAsia="Times New Roman" w:hAnsi="Times New Roman"/>
          <w:b/>
          <w:sz w:val="24"/>
          <w:szCs w:val="24"/>
          <w:lang w:eastAsia="sl-SI"/>
        </w:rPr>
      </w:pPr>
      <w:r w:rsidRPr="001F2EAD">
        <w:rPr>
          <w:rFonts w:ascii="Times New Roman" w:eastAsia="Times New Roman" w:hAnsi="Times New Roman"/>
          <w:b/>
          <w:sz w:val="24"/>
          <w:szCs w:val="24"/>
          <w:lang w:eastAsia="sl-SI"/>
        </w:rPr>
        <w:t xml:space="preserve">    </w:t>
      </w:r>
    </w:p>
    <w:p w14:paraId="46988CDD" w14:textId="679D39FD" w:rsidR="00364CD7" w:rsidRPr="006E2D59" w:rsidRDefault="00364CD7" w:rsidP="00364CD7">
      <w:pPr>
        <w:spacing w:after="0"/>
        <w:jc w:val="both"/>
        <w:rPr>
          <w:rFonts w:ascii="Times New Roman" w:eastAsia="Times New Roman" w:hAnsi="Times New Roman"/>
          <w:b/>
          <w:bCs/>
          <w:sz w:val="24"/>
          <w:szCs w:val="24"/>
          <w:u w:val="single"/>
          <w:lang w:eastAsia="sl-SI"/>
        </w:rPr>
      </w:pPr>
      <w:r w:rsidRPr="001F2EAD">
        <w:rPr>
          <w:rFonts w:ascii="Times New Roman" w:eastAsia="Times New Roman" w:hAnsi="Times New Roman"/>
          <w:sz w:val="24"/>
          <w:szCs w:val="24"/>
          <w:lang w:eastAsia="sl-SI"/>
        </w:rPr>
        <w:t xml:space="preserve">                                                                                                 </w:t>
      </w:r>
      <w:r w:rsidRPr="001F2EAD">
        <w:rPr>
          <w:rFonts w:ascii="Times New Roman" w:eastAsia="Times New Roman" w:hAnsi="Times New Roman"/>
          <w:sz w:val="24"/>
          <w:szCs w:val="24"/>
          <w:u w:val="single"/>
          <w:lang w:eastAsia="sl-SI"/>
        </w:rPr>
        <w:t>Postopek</w:t>
      </w:r>
      <w:r w:rsidR="00E848EE">
        <w:rPr>
          <w:rFonts w:ascii="Times New Roman" w:eastAsia="Times New Roman" w:hAnsi="Times New Roman"/>
          <w:sz w:val="24"/>
          <w:szCs w:val="24"/>
          <w:u w:val="single"/>
          <w:lang w:eastAsia="sl-SI"/>
        </w:rPr>
        <w:t xml:space="preserve"> </w:t>
      </w:r>
      <w:r w:rsidR="003F6B64">
        <w:rPr>
          <w:rFonts w:ascii="Times New Roman" w:eastAsia="Times New Roman" w:hAnsi="Times New Roman"/>
          <w:b/>
          <w:bCs/>
          <w:sz w:val="24"/>
          <w:szCs w:val="24"/>
          <w:u w:val="single"/>
          <w:lang w:eastAsia="sl-SI"/>
        </w:rPr>
        <w:t>7</w:t>
      </w:r>
      <w:r w:rsidR="00287974">
        <w:rPr>
          <w:rFonts w:ascii="Times New Roman" w:eastAsia="Times New Roman" w:hAnsi="Times New Roman"/>
          <w:b/>
          <w:bCs/>
          <w:sz w:val="24"/>
          <w:szCs w:val="24"/>
          <w:u w:val="single"/>
          <w:lang w:eastAsia="sl-SI"/>
        </w:rPr>
        <w:t>9</w:t>
      </w:r>
      <w:r w:rsidRPr="001F2EAD">
        <w:rPr>
          <w:rFonts w:ascii="Times New Roman" w:eastAsia="Times New Roman" w:hAnsi="Times New Roman"/>
          <w:sz w:val="24"/>
          <w:szCs w:val="24"/>
          <w:u w:val="single"/>
          <w:lang w:eastAsia="sl-SI"/>
        </w:rPr>
        <w:t>-</w:t>
      </w:r>
      <w:r w:rsidRPr="001F2EAD">
        <w:rPr>
          <w:rFonts w:ascii="Times New Roman" w:eastAsia="Times New Roman" w:hAnsi="Times New Roman"/>
          <w:b/>
          <w:sz w:val="24"/>
          <w:szCs w:val="24"/>
          <w:u w:val="single"/>
          <w:lang w:eastAsia="sl-SI"/>
        </w:rPr>
        <w:t>202</w:t>
      </w:r>
      <w:r w:rsidR="00B15D4A">
        <w:rPr>
          <w:rFonts w:ascii="Times New Roman" w:eastAsia="Times New Roman" w:hAnsi="Times New Roman"/>
          <w:b/>
          <w:sz w:val="24"/>
          <w:szCs w:val="24"/>
          <w:u w:val="single"/>
          <w:lang w:eastAsia="sl-SI"/>
        </w:rPr>
        <w:t>4</w:t>
      </w:r>
      <w:r w:rsidRPr="001F2EAD">
        <w:rPr>
          <w:rFonts w:ascii="Times New Roman" w:eastAsia="Times New Roman" w:hAnsi="Times New Roman"/>
          <w:b/>
          <w:sz w:val="24"/>
          <w:szCs w:val="24"/>
          <w:u w:val="single"/>
          <w:lang w:eastAsia="sl-SI"/>
        </w:rPr>
        <w:t>-</w:t>
      </w:r>
      <w:r w:rsidR="001E347A" w:rsidRPr="001F2EAD">
        <w:rPr>
          <w:rFonts w:ascii="Times New Roman" w:eastAsia="Times New Roman" w:hAnsi="Times New Roman"/>
          <w:b/>
          <w:sz w:val="24"/>
          <w:szCs w:val="24"/>
          <w:u w:val="single"/>
          <w:lang w:eastAsia="sl-SI"/>
        </w:rPr>
        <w:t>S</w:t>
      </w:r>
      <w:r w:rsidR="0080324B">
        <w:rPr>
          <w:rFonts w:ascii="Times New Roman" w:eastAsia="Times New Roman" w:hAnsi="Times New Roman"/>
          <w:b/>
          <w:sz w:val="24"/>
          <w:szCs w:val="24"/>
          <w:u w:val="single"/>
          <w:lang w:eastAsia="sl-SI"/>
        </w:rPr>
        <w:t>Š</w:t>
      </w:r>
      <w:r w:rsidRPr="001F2EAD">
        <w:rPr>
          <w:rFonts w:ascii="Times New Roman" w:eastAsia="Times New Roman" w:hAnsi="Times New Roman"/>
          <w:b/>
          <w:sz w:val="24"/>
          <w:szCs w:val="24"/>
          <w:u w:val="single"/>
          <w:lang w:eastAsia="sl-SI"/>
        </w:rPr>
        <w:t>/VH_</w:t>
      </w:r>
    </w:p>
    <w:p w14:paraId="6560CF54" w14:textId="77777777" w:rsidR="0053483C" w:rsidRPr="001F2EAD" w:rsidRDefault="0053483C" w:rsidP="00364CD7">
      <w:pPr>
        <w:spacing w:after="0"/>
        <w:jc w:val="both"/>
        <w:rPr>
          <w:rFonts w:ascii="Times New Roman" w:hAnsi="Times New Roman"/>
          <w:sz w:val="24"/>
          <w:szCs w:val="24"/>
        </w:rPr>
      </w:pPr>
    </w:p>
    <w:p w14:paraId="4DFEA993" w14:textId="77777777" w:rsidR="00364CD7" w:rsidRPr="001F2EAD" w:rsidRDefault="00364CD7" w:rsidP="00364CD7">
      <w:pPr>
        <w:keepNext/>
        <w:spacing w:after="0"/>
        <w:jc w:val="both"/>
        <w:outlineLvl w:val="8"/>
        <w:rPr>
          <w:rFonts w:ascii="Times New Roman" w:hAnsi="Times New Roman"/>
          <w:sz w:val="24"/>
          <w:szCs w:val="24"/>
        </w:rPr>
      </w:pPr>
      <w:r w:rsidRPr="001F2EAD">
        <w:rPr>
          <w:rFonts w:ascii="Times New Roman" w:eastAsia="Times New Roman" w:hAnsi="Times New Roman"/>
          <w:b/>
          <w:sz w:val="24"/>
          <w:szCs w:val="24"/>
          <w:lang w:eastAsia="sl-SI"/>
        </w:rPr>
        <w:t xml:space="preserve">                                                                                                                                                                         </w:t>
      </w:r>
    </w:p>
    <w:p w14:paraId="3DBC40FF" w14:textId="77777777" w:rsidR="00364CD7" w:rsidRPr="001F2EAD" w:rsidRDefault="00364CD7" w:rsidP="00364CD7">
      <w:pPr>
        <w:pBdr>
          <w:top w:val="single" w:sz="4" w:space="1" w:color="000000"/>
          <w:left w:val="single" w:sz="4" w:space="4" w:color="000000"/>
          <w:bottom w:val="single" w:sz="4" w:space="1" w:color="000000"/>
          <w:right w:val="single" w:sz="4" w:space="4" w:color="000000"/>
        </w:pBdr>
        <w:shd w:val="clear" w:color="auto" w:fill="C0C0C0"/>
        <w:spacing w:after="0"/>
        <w:rPr>
          <w:rFonts w:ascii="Times New Roman" w:eastAsia="Times New Roman" w:hAnsi="Times New Roman"/>
          <w:b/>
          <w:sz w:val="24"/>
          <w:szCs w:val="24"/>
          <w:lang w:eastAsia="sl-SI"/>
        </w:rPr>
      </w:pPr>
    </w:p>
    <w:p w14:paraId="7A16533F" w14:textId="77777777" w:rsidR="00364CD7" w:rsidRPr="001F2EAD" w:rsidRDefault="00364CD7" w:rsidP="00364CD7">
      <w:pPr>
        <w:pBdr>
          <w:top w:val="single" w:sz="4" w:space="1" w:color="000000"/>
          <w:left w:val="single" w:sz="4" w:space="4" w:color="000000"/>
          <w:bottom w:val="single" w:sz="4" w:space="1" w:color="000000"/>
          <w:right w:val="single" w:sz="4" w:space="4" w:color="000000"/>
        </w:pBdr>
        <w:shd w:val="clear" w:color="auto" w:fill="C0C0C0"/>
        <w:spacing w:after="0"/>
        <w:jc w:val="center"/>
        <w:rPr>
          <w:rFonts w:ascii="Times New Roman" w:eastAsia="Times New Roman" w:hAnsi="Times New Roman"/>
          <w:b/>
          <w:sz w:val="24"/>
          <w:szCs w:val="24"/>
          <w:lang w:eastAsia="sl-SI"/>
        </w:rPr>
      </w:pPr>
      <w:r w:rsidRPr="001F2EAD">
        <w:rPr>
          <w:rFonts w:ascii="Times New Roman" w:eastAsia="Times New Roman" w:hAnsi="Times New Roman"/>
          <w:b/>
          <w:sz w:val="24"/>
          <w:szCs w:val="24"/>
          <w:lang w:eastAsia="sl-SI"/>
        </w:rPr>
        <w:t xml:space="preserve">POVABILO K ODDAJI PONUDBE </w:t>
      </w:r>
    </w:p>
    <w:p w14:paraId="45848535" w14:textId="77777777" w:rsidR="00364CD7" w:rsidRPr="001F2EAD" w:rsidRDefault="00364CD7" w:rsidP="00364CD7">
      <w:pPr>
        <w:spacing w:after="0"/>
        <w:jc w:val="both"/>
        <w:rPr>
          <w:rFonts w:ascii="Times New Roman" w:eastAsia="Times New Roman" w:hAnsi="Times New Roman"/>
          <w:sz w:val="24"/>
          <w:szCs w:val="24"/>
          <w:lang w:eastAsia="sl-SI"/>
        </w:rPr>
      </w:pPr>
    </w:p>
    <w:p w14:paraId="07F71CB2" w14:textId="77777777" w:rsidR="0053483C" w:rsidRPr="00B73933" w:rsidRDefault="0053483C" w:rsidP="00364CD7">
      <w:pPr>
        <w:spacing w:after="0"/>
        <w:jc w:val="both"/>
        <w:rPr>
          <w:rFonts w:ascii="Times New Roman" w:eastAsia="Times New Roman" w:hAnsi="Times New Roman"/>
          <w:sz w:val="24"/>
          <w:szCs w:val="24"/>
          <w:lang w:eastAsia="sl-SI"/>
        </w:rPr>
      </w:pPr>
    </w:p>
    <w:p w14:paraId="2E14955B" w14:textId="4C81BEC3" w:rsidR="00364CD7" w:rsidRDefault="00364CD7" w:rsidP="00364CD7">
      <w:pPr>
        <w:spacing w:after="0"/>
        <w:jc w:val="both"/>
        <w:rPr>
          <w:rFonts w:ascii="Times New Roman" w:eastAsia="Times New Roman" w:hAnsi="Times New Roman"/>
          <w:sz w:val="24"/>
          <w:szCs w:val="24"/>
          <w:lang w:eastAsia="sl-SI"/>
        </w:rPr>
      </w:pPr>
      <w:r w:rsidRPr="00923279">
        <w:rPr>
          <w:rFonts w:ascii="Times New Roman" w:eastAsia="Times New Roman" w:hAnsi="Times New Roman"/>
          <w:sz w:val="24"/>
          <w:szCs w:val="24"/>
          <w:lang w:eastAsia="sl-SI"/>
        </w:rPr>
        <w:t xml:space="preserve">Vabimo vas k oddaji ponudbe za predmet: </w:t>
      </w:r>
      <w:r w:rsidR="00C967E5">
        <w:rPr>
          <w:rFonts w:ascii="Times New Roman" w:eastAsia="Times New Roman" w:hAnsi="Times New Roman"/>
          <w:sz w:val="24"/>
          <w:szCs w:val="24"/>
          <w:lang w:eastAsia="sl-SI"/>
        </w:rPr>
        <w:t xml:space="preserve"> </w:t>
      </w:r>
    </w:p>
    <w:p w14:paraId="54E680E4" w14:textId="77777777" w:rsidR="00C967E5" w:rsidRPr="00F369FD" w:rsidRDefault="00C967E5" w:rsidP="00364CD7">
      <w:pPr>
        <w:spacing w:after="0"/>
        <w:jc w:val="both"/>
        <w:rPr>
          <w:rFonts w:ascii="Times New Roman" w:eastAsia="Times New Roman" w:hAnsi="Times New Roman"/>
          <w:sz w:val="24"/>
          <w:szCs w:val="24"/>
          <w:lang w:eastAsia="sl-SI"/>
        </w:rPr>
      </w:pPr>
    </w:p>
    <w:p w14:paraId="56BD718E" w14:textId="6AF84499" w:rsidR="00B82CAF" w:rsidRPr="00287974" w:rsidRDefault="00287974" w:rsidP="00287974">
      <w:pPr>
        <w:pStyle w:val="Odstavekseznama"/>
        <w:numPr>
          <w:ilvl w:val="0"/>
          <w:numId w:val="4"/>
        </w:numPr>
        <w:rPr>
          <w:rFonts w:ascii="Times New Roman" w:hAnsi="Times New Roman"/>
          <w:b/>
          <w:bCs/>
          <w:sz w:val="24"/>
          <w:szCs w:val="24"/>
          <w:lang w:val="pl-PL"/>
        </w:rPr>
      </w:pPr>
      <w:r w:rsidRPr="00287974">
        <w:rPr>
          <w:rFonts w:ascii="Times New Roman" w:hAnsi="Times New Roman"/>
          <w:b/>
          <w:bCs/>
          <w:sz w:val="24"/>
          <w:szCs w:val="24"/>
          <w:u w:val="single"/>
        </w:rPr>
        <w:t>Hitri antigenski test SARS-CoV-2 (HAGT)</w:t>
      </w:r>
    </w:p>
    <w:tbl>
      <w:tblPr>
        <w:tblW w:w="8294" w:type="dxa"/>
        <w:tblInd w:w="-72" w:type="dxa"/>
        <w:shd w:val="clear" w:color="auto" w:fill="D9D9D9"/>
        <w:tblCellMar>
          <w:left w:w="0" w:type="dxa"/>
          <w:right w:w="0" w:type="dxa"/>
        </w:tblCellMar>
        <w:tblLook w:val="04A0" w:firstRow="1" w:lastRow="0" w:firstColumn="1" w:lastColumn="0" w:noHBand="0" w:noVBand="1"/>
      </w:tblPr>
      <w:tblGrid>
        <w:gridCol w:w="1047"/>
        <w:gridCol w:w="7187"/>
        <w:gridCol w:w="60"/>
      </w:tblGrid>
      <w:tr w:rsidR="00287974" w:rsidRPr="00287974" w14:paraId="58953BEC" w14:textId="77777777" w:rsidTr="00287974">
        <w:trPr>
          <w:gridAfter w:val="1"/>
          <w:wAfter w:w="60" w:type="dxa"/>
          <w:trHeight w:val="661"/>
        </w:trPr>
        <w:tc>
          <w:tcPr>
            <w:tcW w:w="8234" w:type="dxa"/>
            <w:gridSpan w:val="2"/>
            <w:tcBorders>
              <w:top w:val="single" w:sz="8" w:space="0" w:color="auto"/>
              <w:left w:val="single" w:sz="8" w:space="0" w:color="auto"/>
              <w:bottom w:val="single" w:sz="8" w:space="0" w:color="auto"/>
              <w:right w:val="single" w:sz="8" w:space="0" w:color="auto"/>
            </w:tcBorders>
            <w:shd w:val="clear" w:color="auto" w:fill="D9D9D9"/>
            <w:tcMar>
              <w:top w:w="0" w:type="dxa"/>
              <w:left w:w="108" w:type="dxa"/>
              <w:bottom w:w="0" w:type="dxa"/>
              <w:right w:w="108" w:type="dxa"/>
            </w:tcMar>
            <w:hideMark/>
          </w:tcPr>
          <w:p w14:paraId="1C8294DA" w14:textId="77777777" w:rsidR="00287974" w:rsidRPr="00287974" w:rsidRDefault="00287974" w:rsidP="00287974">
            <w:pPr>
              <w:suppressAutoHyphens w:val="0"/>
              <w:autoSpaceDN/>
              <w:spacing w:after="0"/>
              <w:rPr>
                <w:rFonts w:eastAsia="Aptos" w:cs="Calibri"/>
              </w:rPr>
            </w:pPr>
            <w:r w:rsidRPr="00287974">
              <w:rPr>
                <w:rFonts w:eastAsia="Aptos" w:cs="Calibri"/>
                <w:b/>
                <w:bCs/>
                <w:color w:val="000000"/>
              </w:rPr>
              <w:t>TEHNIČNE SPECIFIKACIJE  hitri antigenski test SARS-CoV-2 (HAGT):</w:t>
            </w:r>
          </w:p>
        </w:tc>
      </w:tr>
      <w:tr w:rsidR="00287974" w:rsidRPr="00287974" w14:paraId="0F66DD72" w14:textId="77777777" w:rsidTr="00287974">
        <w:trPr>
          <w:trHeight w:val="1168"/>
        </w:trPr>
        <w:tc>
          <w:tcPr>
            <w:tcW w:w="1047"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14:paraId="7028A692" w14:textId="77777777" w:rsidR="00287974" w:rsidRPr="00287974" w:rsidRDefault="00287974" w:rsidP="00287974">
            <w:pPr>
              <w:suppressAutoHyphens w:val="0"/>
              <w:autoSpaceDN/>
              <w:spacing w:after="0"/>
              <w:rPr>
                <w:rFonts w:eastAsia="Aptos" w:cs="Calibri"/>
              </w:rPr>
            </w:pPr>
            <w:r w:rsidRPr="00287974">
              <w:rPr>
                <w:rFonts w:eastAsia="Aptos" w:cs="Calibri"/>
              </w:rPr>
              <w:t>1.</w:t>
            </w:r>
          </w:p>
        </w:tc>
        <w:tc>
          <w:tcPr>
            <w:tcW w:w="7247" w:type="dxa"/>
            <w:gridSpan w:val="2"/>
            <w:tcBorders>
              <w:top w:val="nil"/>
              <w:left w:val="nil"/>
              <w:bottom w:val="single" w:sz="8" w:space="0" w:color="auto"/>
              <w:right w:val="single" w:sz="8" w:space="0" w:color="auto"/>
            </w:tcBorders>
            <w:shd w:val="clear" w:color="auto" w:fill="auto"/>
            <w:tcMar>
              <w:top w:w="0" w:type="dxa"/>
              <w:left w:w="108" w:type="dxa"/>
              <w:bottom w:w="0" w:type="dxa"/>
              <w:right w:w="108" w:type="dxa"/>
            </w:tcMar>
            <w:hideMark/>
          </w:tcPr>
          <w:p w14:paraId="628B2713" w14:textId="77777777" w:rsidR="00287974" w:rsidRPr="00287974" w:rsidRDefault="00287974" w:rsidP="00287974">
            <w:pPr>
              <w:suppressAutoHyphens w:val="0"/>
              <w:autoSpaceDN/>
              <w:spacing w:after="0" w:line="252" w:lineRule="auto"/>
              <w:ind w:left="720"/>
              <w:contextualSpacing/>
              <w:jc w:val="both"/>
              <w:rPr>
                <w:rFonts w:ascii="Aptos" w:eastAsia="Aptos" w:hAnsi="Aptos"/>
              </w:rPr>
            </w:pPr>
            <w:r w:rsidRPr="00287974">
              <w:rPr>
                <w:rFonts w:ascii="Aptos" w:eastAsia="Aptos" w:hAnsi="Aptos"/>
              </w:rPr>
              <w:t xml:space="preserve">HAGT mora omogočati kvalitativno določanje </w:t>
            </w:r>
            <w:proofErr w:type="spellStart"/>
            <w:r w:rsidRPr="00287974">
              <w:rPr>
                <w:rFonts w:ascii="Aptos" w:eastAsia="Aptos" w:hAnsi="Aptos"/>
              </w:rPr>
              <w:t>nukleokapsidnega</w:t>
            </w:r>
            <w:proofErr w:type="spellEnd"/>
            <w:r w:rsidRPr="00287974">
              <w:rPr>
                <w:rFonts w:ascii="Aptos" w:eastAsia="Aptos" w:hAnsi="Aptos"/>
              </w:rPr>
              <w:t xml:space="preserve"> proteina virusa SARS-CoV-2 z </w:t>
            </w:r>
            <w:proofErr w:type="spellStart"/>
            <w:r w:rsidRPr="00287974">
              <w:rPr>
                <w:rFonts w:ascii="Aptos" w:eastAsia="Aptos" w:hAnsi="Aptos"/>
              </w:rPr>
              <w:t>imunokromatografsko</w:t>
            </w:r>
            <w:proofErr w:type="spellEnd"/>
            <w:r w:rsidRPr="00287974">
              <w:rPr>
                <w:rFonts w:ascii="Aptos" w:eastAsia="Aptos" w:hAnsi="Aptos"/>
              </w:rPr>
              <w:t xml:space="preserve"> metodo na testni ploščici v suhem brisu </w:t>
            </w:r>
            <w:proofErr w:type="spellStart"/>
            <w:r w:rsidRPr="00287974">
              <w:rPr>
                <w:rFonts w:ascii="Aptos" w:eastAsia="Aptos" w:hAnsi="Aptos"/>
              </w:rPr>
              <w:t>nazofarinksa</w:t>
            </w:r>
            <w:proofErr w:type="spellEnd"/>
            <w:r w:rsidRPr="00287974">
              <w:rPr>
                <w:rFonts w:ascii="Aptos" w:eastAsia="Aptos" w:hAnsi="Aptos"/>
              </w:rPr>
              <w:t>.</w:t>
            </w:r>
          </w:p>
        </w:tc>
      </w:tr>
      <w:tr w:rsidR="00287974" w:rsidRPr="00287974" w14:paraId="1ED4BF94" w14:textId="77777777" w:rsidTr="00287974">
        <w:trPr>
          <w:trHeight w:val="330"/>
        </w:trPr>
        <w:tc>
          <w:tcPr>
            <w:tcW w:w="1047"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14:paraId="784A1436" w14:textId="77777777" w:rsidR="00287974" w:rsidRPr="00287974" w:rsidRDefault="00287974" w:rsidP="00287974">
            <w:pPr>
              <w:suppressAutoHyphens w:val="0"/>
              <w:autoSpaceDN/>
              <w:spacing w:after="0"/>
              <w:rPr>
                <w:rFonts w:eastAsia="Aptos" w:cs="Calibri"/>
              </w:rPr>
            </w:pPr>
            <w:r w:rsidRPr="00287974">
              <w:rPr>
                <w:rFonts w:eastAsia="Aptos" w:cs="Calibri"/>
              </w:rPr>
              <w:t>2.</w:t>
            </w:r>
          </w:p>
        </w:tc>
        <w:tc>
          <w:tcPr>
            <w:tcW w:w="7247" w:type="dxa"/>
            <w:gridSpan w:val="2"/>
            <w:tcBorders>
              <w:top w:val="nil"/>
              <w:left w:val="nil"/>
              <w:bottom w:val="single" w:sz="8" w:space="0" w:color="auto"/>
              <w:right w:val="single" w:sz="8" w:space="0" w:color="auto"/>
            </w:tcBorders>
            <w:shd w:val="clear" w:color="auto" w:fill="auto"/>
            <w:tcMar>
              <w:top w:w="0" w:type="dxa"/>
              <w:left w:w="108" w:type="dxa"/>
              <w:bottom w:w="0" w:type="dxa"/>
              <w:right w:w="108" w:type="dxa"/>
            </w:tcMar>
            <w:hideMark/>
          </w:tcPr>
          <w:p w14:paraId="4CF6457E" w14:textId="77777777" w:rsidR="00287974" w:rsidRPr="00287974" w:rsidRDefault="00287974" w:rsidP="00287974">
            <w:pPr>
              <w:suppressAutoHyphens w:val="0"/>
              <w:autoSpaceDN/>
              <w:spacing w:after="0" w:line="252" w:lineRule="auto"/>
              <w:ind w:left="720"/>
              <w:contextualSpacing/>
              <w:jc w:val="both"/>
              <w:rPr>
                <w:rFonts w:ascii="Aptos" w:eastAsia="Aptos" w:hAnsi="Aptos"/>
              </w:rPr>
            </w:pPr>
            <w:r w:rsidRPr="00287974">
              <w:rPr>
                <w:rFonts w:ascii="Aptos" w:eastAsia="Aptos" w:hAnsi="Aptos"/>
              </w:rPr>
              <w:t>Test mora biti namenjen za profesionalno uporabo.</w:t>
            </w:r>
          </w:p>
        </w:tc>
      </w:tr>
      <w:tr w:rsidR="00287974" w:rsidRPr="00287974" w14:paraId="73B85F62" w14:textId="77777777" w:rsidTr="00287974">
        <w:trPr>
          <w:trHeight w:val="330"/>
        </w:trPr>
        <w:tc>
          <w:tcPr>
            <w:tcW w:w="1047"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14:paraId="62C64B35" w14:textId="77777777" w:rsidR="00287974" w:rsidRPr="00287974" w:rsidRDefault="00287974" w:rsidP="00287974">
            <w:pPr>
              <w:suppressAutoHyphens w:val="0"/>
              <w:autoSpaceDN/>
              <w:spacing w:after="0"/>
              <w:rPr>
                <w:rFonts w:eastAsia="Aptos" w:cs="Calibri"/>
              </w:rPr>
            </w:pPr>
            <w:r w:rsidRPr="00287974">
              <w:rPr>
                <w:rFonts w:eastAsia="Aptos" w:cs="Calibri"/>
              </w:rPr>
              <w:t>3.</w:t>
            </w:r>
          </w:p>
        </w:tc>
        <w:tc>
          <w:tcPr>
            <w:tcW w:w="7247" w:type="dxa"/>
            <w:gridSpan w:val="2"/>
            <w:tcBorders>
              <w:top w:val="nil"/>
              <w:left w:val="nil"/>
              <w:bottom w:val="single" w:sz="8" w:space="0" w:color="auto"/>
              <w:right w:val="single" w:sz="8" w:space="0" w:color="auto"/>
            </w:tcBorders>
            <w:shd w:val="clear" w:color="auto" w:fill="auto"/>
            <w:tcMar>
              <w:top w:w="0" w:type="dxa"/>
              <w:left w:w="108" w:type="dxa"/>
              <w:bottom w:w="0" w:type="dxa"/>
              <w:right w:w="108" w:type="dxa"/>
            </w:tcMar>
            <w:hideMark/>
          </w:tcPr>
          <w:p w14:paraId="6C40242A" w14:textId="77777777" w:rsidR="00287974" w:rsidRPr="00287974" w:rsidRDefault="00287974" w:rsidP="00287974">
            <w:pPr>
              <w:suppressAutoHyphens w:val="0"/>
              <w:autoSpaceDN/>
              <w:spacing w:after="0" w:line="252" w:lineRule="auto"/>
              <w:ind w:left="720"/>
              <w:contextualSpacing/>
              <w:jc w:val="both"/>
              <w:rPr>
                <w:rFonts w:ascii="Aptos" w:eastAsia="Aptos" w:hAnsi="Aptos"/>
              </w:rPr>
            </w:pPr>
            <w:r w:rsidRPr="00287974">
              <w:rPr>
                <w:rFonts w:ascii="Aptos" w:eastAsia="Aptos" w:hAnsi="Aptos"/>
              </w:rPr>
              <w:t xml:space="preserve">Testni komplet mora vsebovati brise za odvzem vzorca iz sluznice </w:t>
            </w:r>
            <w:proofErr w:type="spellStart"/>
            <w:r w:rsidRPr="00287974">
              <w:rPr>
                <w:rFonts w:ascii="Aptos" w:eastAsia="Aptos" w:hAnsi="Aptos"/>
              </w:rPr>
              <w:t>nazofarinksa</w:t>
            </w:r>
            <w:proofErr w:type="spellEnd"/>
            <w:r w:rsidRPr="00287974">
              <w:rPr>
                <w:rFonts w:ascii="Aptos" w:eastAsia="Aptos" w:hAnsi="Aptos"/>
              </w:rPr>
              <w:t>, ploščice za testiranje, epruvete z že pripravljenim pufrom za ekstrakcijo kužnine in pozitivni kontrolni material na SARS-CoV-2 (kontrolo kakovosti bomo izvajali pri vsakem novem lotu testnega kompleta).</w:t>
            </w:r>
          </w:p>
        </w:tc>
      </w:tr>
      <w:tr w:rsidR="00287974" w:rsidRPr="00287974" w14:paraId="32E0AC5C" w14:textId="77777777" w:rsidTr="00287974">
        <w:trPr>
          <w:trHeight w:val="330"/>
        </w:trPr>
        <w:tc>
          <w:tcPr>
            <w:tcW w:w="1047"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14:paraId="033023D2" w14:textId="77777777" w:rsidR="00287974" w:rsidRPr="00287974" w:rsidRDefault="00287974" w:rsidP="00287974">
            <w:pPr>
              <w:suppressAutoHyphens w:val="0"/>
              <w:autoSpaceDN/>
              <w:spacing w:after="0"/>
              <w:rPr>
                <w:rFonts w:eastAsia="Aptos" w:cs="Calibri"/>
              </w:rPr>
            </w:pPr>
            <w:r w:rsidRPr="00287974">
              <w:rPr>
                <w:rFonts w:eastAsia="Aptos" w:cs="Calibri"/>
              </w:rPr>
              <w:t>4.</w:t>
            </w:r>
          </w:p>
        </w:tc>
        <w:tc>
          <w:tcPr>
            <w:tcW w:w="7247" w:type="dxa"/>
            <w:gridSpan w:val="2"/>
            <w:tcBorders>
              <w:top w:val="nil"/>
              <w:left w:val="nil"/>
              <w:bottom w:val="single" w:sz="8" w:space="0" w:color="auto"/>
              <w:right w:val="single" w:sz="8" w:space="0" w:color="auto"/>
            </w:tcBorders>
            <w:shd w:val="clear" w:color="auto" w:fill="auto"/>
            <w:tcMar>
              <w:top w:w="0" w:type="dxa"/>
              <w:left w:w="108" w:type="dxa"/>
              <w:bottom w:w="0" w:type="dxa"/>
              <w:right w:w="108" w:type="dxa"/>
            </w:tcMar>
            <w:hideMark/>
          </w:tcPr>
          <w:p w14:paraId="68DAF472" w14:textId="77777777" w:rsidR="00287974" w:rsidRPr="00287974" w:rsidRDefault="00287974" w:rsidP="00287974">
            <w:pPr>
              <w:suppressAutoHyphens w:val="0"/>
              <w:autoSpaceDN/>
              <w:spacing w:after="0" w:line="252" w:lineRule="auto"/>
              <w:ind w:left="720"/>
              <w:contextualSpacing/>
              <w:jc w:val="both"/>
              <w:rPr>
                <w:rFonts w:ascii="Aptos" w:eastAsia="Aptos" w:hAnsi="Aptos"/>
              </w:rPr>
            </w:pPr>
            <w:r w:rsidRPr="00287974">
              <w:rPr>
                <w:rFonts w:ascii="Aptos" w:eastAsia="Aptos" w:hAnsi="Aptos"/>
              </w:rPr>
              <w:t>Testni komplet, kontrolni material in brisi morajo imeti CE oznako.</w:t>
            </w:r>
          </w:p>
        </w:tc>
      </w:tr>
      <w:tr w:rsidR="00287974" w:rsidRPr="00287974" w14:paraId="417BD44E" w14:textId="77777777" w:rsidTr="00287974">
        <w:trPr>
          <w:trHeight w:val="330"/>
        </w:trPr>
        <w:tc>
          <w:tcPr>
            <w:tcW w:w="1047"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14:paraId="704101F6" w14:textId="77777777" w:rsidR="00287974" w:rsidRPr="00287974" w:rsidRDefault="00287974" w:rsidP="00287974">
            <w:pPr>
              <w:suppressAutoHyphens w:val="0"/>
              <w:autoSpaceDN/>
              <w:spacing w:after="0"/>
              <w:rPr>
                <w:rFonts w:eastAsia="Aptos" w:cs="Calibri"/>
              </w:rPr>
            </w:pPr>
            <w:r w:rsidRPr="00287974">
              <w:rPr>
                <w:rFonts w:eastAsia="Aptos" w:cs="Calibri"/>
              </w:rPr>
              <w:t>5.</w:t>
            </w:r>
          </w:p>
        </w:tc>
        <w:tc>
          <w:tcPr>
            <w:tcW w:w="7247" w:type="dxa"/>
            <w:gridSpan w:val="2"/>
            <w:tcBorders>
              <w:top w:val="nil"/>
              <w:left w:val="nil"/>
              <w:bottom w:val="single" w:sz="8" w:space="0" w:color="auto"/>
              <w:right w:val="single" w:sz="8" w:space="0" w:color="auto"/>
            </w:tcBorders>
            <w:shd w:val="clear" w:color="auto" w:fill="auto"/>
            <w:tcMar>
              <w:top w:w="0" w:type="dxa"/>
              <w:left w:w="108" w:type="dxa"/>
              <w:bottom w:w="0" w:type="dxa"/>
              <w:right w:w="108" w:type="dxa"/>
            </w:tcMar>
            <w:hideMark/>
          </w:tcPr>
          <w:p w14:paraId="08F53195" w14:textId="77777777" w:rsidR="00287974" w:rsidRPr="00287974" w:rsidRDefault="00287974" w:rsidP="00287974">
            <w:pPr>
              <w:suppressAutoHyphens w:val="0"/>
              <w:autoSpaceDN/>
              <w:spacing w:after="0" w:line="252" w:lineRule="auto"/>
              <w:ind w:left="720"/>
              <w:contextualSpacing/>
              <w:jc w:val="both"/>
              <w:rPr>
                <w:rFonts w:ascii="Aptos" w:eastAsia="Aptos" w:hAnsi="Aptos"/>
              </w:rPr>
            </w:pPr>
            <w:r w:rsidRPr="00287974">
              <w:rPr>
                <w:rFonts w:ascii="Aptos" w:eastAsia="Aptos" w:hAnsi="Aptos"/>
              </w:rPr>
              <w:t xml:space="preserve">HAGT mora imeti po podatkih proizvajalca najmanj 95 % občutljivost in najmanj 98 % specifičnost v primerjavi z molekularno PCR metodo. Primerjava mora biti izvedena in </w:t>
            </w:r>
            <w:proofErr w:type="spellStart"/>
            <w:r w:rsidRPr="00287974">
              <w:rPr>
                <w:rFonts w:ascii="Aptos" w:eastAsia="Aptos" w:hAnsi="Aptos"/>
              </w:rPr>
              <w:t>validirana</w:t>
            </w:r>
            <w:proofErr w:type="spellEnd"/>
            <w:r w:rsidRPr="00287974">
              <w:rPr>
                <w:rFonts w:ascii="Aptos" w:eastAsia="Aptos" w:hAnsi="Aptos"/>
              </w:rPr>
              <w:t xml:space="preserve"> na vsaj 300 vzorcih.</w:t>
            </w:r>
          </w:p>
        </w:tc>
      </w:tr>
      <w:tr w:rsidR="00287974" w:rsidRPr="00287974" w14:paraId="4E4139D1" w14:textId="77777777" w:rsidTr="00287974">
        <w:trPr>
          <w:trHeight w:val="330"/>
        </w:trPr>
        <w:tc>
          <w:tcPr>
            <w:tcW w:w="1047"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14:paraId="468C907F" w14:textId="77777777" w:rsidR="00287974" w:rsidRPr="00287974" w:rsidRDefault="00287974" w:rsidP="00287974">
            <w:pPr>
              <w:suppressAutoHyphens w:val="0"/>
              <w:autoSpaceDN/>
              <w:spacing w:after="0" w:line="360" w:lineRule="auto"/>
              <w:jc w:val="both"/>
              <w:rPr>
                <w:rFonts w:eastAsia="Aptos" w:cs="Calibri"/>
              </w:rPr>
            </w:pPr>
            <w:r w:rsidRPr="00287974">
              <w:rPr>
                <w:rFonts w:eastAsia="Aptos" w:cs="Calibri"/>
              </w:rPr>
              <w:t>6.</w:t>
            </w:r>
          </w:p>
        </w:tc>
        <w:tc>
          <w:tcPr>
            <w:tcW w:w="7247" w:type="dxa"/>
            <w:gridSpan w:val="2"/>
            <w:tcBorders>
              <w:top w:val="nil"/>
              <w:left w:val="nil"/>
              <w:bottom w:val="single" w:sz="8" w:space="0" w:color="auto"/>
              <w:right w:val="single" w:sz="8" w:space="0" w:color="auto"/>
            </w:tcBorders>
            <w:shd w:val="clear" w:color="auto" w:fill="auto"/>
            <w:tcMar>
              <w:top w:w="0" w:type="dxa"/>
              <w:left w:w="108" w:type="dxa"/>
              <w:bottom w:w="0" w:type="dxa"/>
              <w:right w:w="108" w:type="dxa"/>
            </w:tcMar>
            <w:hideMark/>
          </w:tcPr>
          <w:p w14:paraId="19904203" w14:textId="77777777" w:rsidR="00287974" w:rsidRPr="00287974" w:rsidRDefault="00287974" w:rsidP="00287974">
            <w:pPr>
              <w:suppressAutoHyphens w:val="0"/>
              <w:autoSpaceDN/>
              <w:spacing w:after="0" w:line="252" w:lineRule="auto"/>
              <w:ind w:left="720"/>
              <w:contextualSpacing/>
              <w:jc w:val="both"/>
              <w:rPr>
                <w:rFonts w:ascii="Aptos" w:eastAsia="Aptos" w:hAnsi="Aptos"/>
              </w:rPr>
            </w:pPr>
            <w:r w:rsidRPr="00287974">
              <w:rPr>
                <w:rFonts w:ascii="Aptos" w:eastAsia="Aptos" w:hAnsi="Aptos"/>
              </w:rPr>
              <w:t>Testni komplet mora biti obstojen na sobni temperaturi.</w:t>
            </w:r>
          </w:p>
        </w:tc>
      </w:tr>
      <w:tr w:rsidR="00287974" w:rsidRPr="00287974" w14:paraId="39DCBAC4" w14:textId="77777777" w:rsidTr="00287974">
        <w:trPr>
          <w:trHeight w:val="330"/>
        </w:trPr>
        <w:tc>
          <w:tcPr>
            <w:tcW w:w="1047"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14:paraId="3753E0C4" w14:textId="77777777" w:rsidR="00287974" w:rsidRPr="00287974" w:rsidRDefault="00287974" w:rsidP="00287974">
            <w:pPr>
              <w:suppressAutoHyphens w:val="0"/>
              <w:autoSpaceDN/>
              <w:spacing w:after="0" w:line="360" w:lineRule="auto"/>
              <w:jc w:val="both"/>
              <w:rPr>
                <w:rFonts w:eastAsia="Aptos" w:cs="Calibri"/>
              </w:rPr>
            </w:pPr>
            <w:r w:rsidRPr="00287974">
              <w:rPr>
                <w:rFonts w:eastAsia="Aptos" w:cs="Calibri"/>
              </w:rPr>
              <w:t>7.</w:t>
            </w:r>
          </w:p>
        </w:tc>
        <w:tc>
          <w:tcPr>
            <w:tcW w:w="7247" w:type="dxa"/>
            <w:gridSpan w:val="2"/>
            <w:tcBorders>
              <w:top w:val="nil"/>
              <w:left w:val="nil"/>
              <w:bottom w:val="single" w:sz="8" w:space="0" w:color="auto"/>
              <w:right w:val="single" w:sz="8" w:space="0" w:color="auto"/>
            </w:tcBorders>
            <w:shd w:val="clear" w:color="auto" w:fill="auto"/>
            <w:tcMar>
              <w:top w:w="0" w:type="dxa"/>
              <w:left w:w="108" w:type="dxa"/>
              <w:bottom w:w="0" w:type="dxa"/>
              <w:right w:w="108" w:type="dxa"/>
            </w:tcMar>
            <w:hideMark/>
          </w:tcPr>
          <w:p w14:paraId="27E290E0" w14:textId="77777777" w:rsidR="00287974" w:rsidRPr="00287974" w:rsidRDefault="00287974" w:rsidP="00287974">
            <w:pPr>
              <w:suppressAutoHyphens w:val="0"/>
              <w:autoSpaceDN/>
              <w:spacing w:after="0" w:line="252" w:lineRule="auto"/>
              <w:ind w:left="720"/>
              <w:contextualSpacing/>
              <w:jc w:val="both"/>
              <w:rPr>
                <w:rFonts w:ascii="Aptos" w:eastAsia="Aptos" w:hAnsi="Aptos"/>
              </w:rPr>
            </w:pPr>
            <w:r w:rsidRPr="00287974">
              <w:rPr>
                <w:rFonts w:ascii="Aptos" w:eastAsia="Aptos" w:hAnsi="Aptos"/>
              </w:rPr>
              <w:t xml:space="preserve">Reakcija na testnih ploščicah lahko traja največ 15 minut, časovni interval za </w:t>
            </w:r>
            <w:proofErr w:type="spellStart"/>
            <w:r w:rsidRPr="00287974">
              <w:rPr>
                <w:rFonts w:ascii="Aptos" w:eastAsia="Aptos" w:hAnsi="Aptos"/>
              </w:rPr>
              <w:t>odčitanje</w:t>
            </w:r>
            <w:proofErr w:type="spellEnd"/>
            <w:r w:rsidRPr="00287974">
              <w:rPr>
                <w:rFonts w:ascii="Aptos" w:eastAsia="Aptos" w:hAnsi="Aptos"/>
              </w:rPr>
              <w:t xml:space="preserve"> rezultata pa najmanj 5 minut. </w:t>
            </w:r>
          </w:p>
        </w:tc>
      </w:tr>
      <w:tr w:rsidR="00287974" w:rsidRPr="00287974" w14:paraId="384AFA75" w14:textId="77777777" w:rsidTr="00287974">
        <w:trPr>
          <w:trHeight w:val="330"/>
        </w:trPr>
        <w:tc>
          <w:tcPr>
            <w:tcW w:w="1047"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14:paraId="63F5BF6D" w14:textId="77777777" w:rsidR="00287974" w:rsidRPr="00287974" w:rsidRDefault="00287974" w:rsidP="00287974">
            <w:pPr>
              <w:suppressAutoHyphens w:val="0"/>
              <w:autoSpaceDN/>
              <w:spacing w:after="0" w:line="360" w:lineRule="auto"/>
              <w:jc w:val="both"/>
              <w:rPr>
                <w:rFonts w:eastAsia="Aptos" w:cs="Calibri"/>
              </w:rPr>
            </w:pPr>
            <w:r w:rsidRPr="00287974">
              <w:rPr>
                <w:rFonts w:eastAsia="Aptos" w:cs="Calibri"/>
              </w:rPr>
              <w:t>8.</w:t>
            </w:r>
          </w:p>
        </w:tc>
        <w:tc>
          <w:tcPr>
            <w:tcW w:w="7247" w:type="dxa"/>
            <w:gridSpan w:val="2"/>
            <w:tcBorders>
              <w:top w:val="nil"/>
              <w:left w:val="nil"/>
              <w:bottom w:val="single" w:sz="8" w:space="0" w:color="auto"/>
              <w:right w:val="single" w:sz="8" w:space="0" w:color="auto"/>
            </w:tcBorders>
            <w:shd w:val="clear" w:color="auto" w:fill="auto"/>
            <w:tcMar>
              <w:top w:w="0" w:type="dxa"/>
              <w:left w:w="108" w:type="dxa"/>
              <w:bottom w:w="0" w:type="dxa"/>
              <w:right w:w="108" w:type="dxa"/>
            </w:tcMar>
            <w:hideMark/>
          </w:tcPr>
          <w:p w14:paraId="65BDAAB6" w14:textId="77777777" w:rsidR="00287974" w:rsidRPr="00287974" w:rsidRDefault="00287974" w:rsidP="00287974">
            <w:pPr>
              <w:suppressAutoHyphens w:val="0"/>
              <w:autoSpaceDN/>
              <w:spacing w:after="0" w:line="252" w:lineRule="auto"/>
              <w:ind w:left="720"/>
              <w:contextualSpacing/>
              <w:jc w:val="both"/>
              <w:rPr>
                <w:rFonts w:ascii="Aptos" w:eastAsia="Aptos" w:hAnsi="Aptos"/>
              </w:rPr>
            </w:pPr>
            <w:r w:rsidRPr="00287974">
              <w:rPr>
                <w:rFonts w:ascii="Aptos" w:eastAsia="Aptos" w:hAnsi="Aptos"/>
              </w:rPr>
              <w:t>Ekstrakcijski pufer mora biti že odmerjen v vsaki ekstrakcijski epruveti za analizo vzorca.</w:t>
            </w:r>
          </w:p>
        </w:tc>
      </w:tr>
      <w:tr w:rsidR="00287974" w:rsidRPr="00287974" w14:paraId="5F947FB0" w14:textId="77777777" w:rsidTr="00287974">
        <w:trPr>
          <w:trHeight w:val="330"/>
        </w:trPr>
        <w:tc>
          <w:tcPr>
            <w:tcW w:w="1047"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14:paraId="2F773B63" w14:textId="77777777" w:rsidR="00287974" w:rsidRPr="00287974" w:rsidRDefault="00287974" w:rsidP="00287974">
            <w:pPr>
              <w:suppressAutoHyphens w:val="0"/>
              <w:autoSpaceDN/>
              <w:spacing w:after="0" w:line="360" w:lineRule="auto"/>
              <w:jc w:val="both"/>
              <w:rPr>
                <w:rFonts w:eastAsia="Aptos" w:cs="Calibri"/>
              </w:rPr>
            </w:pPr>
            <w:r w:rsidRPr="00287974">
              <w:rPr>
                <w:rFonts w:eastAsia="Aptos" w:cs="Calibri"/>
              </w:rPr>
              <w:t>9.</w:t>
            </w:r>
          </w:p>
        </w:tc>
        <w:tc>
          <w:tcPr>
            <w:tcW w:w="7247" w:type="dxa"/>
            <w:gridSpan w:val="2"/>
            <w:tcBorders>
              <w:top w:val="nil"/>
              <w:left w:val="nil"/>
              <w:bottom w:val="single" w:sz="8" w:space="0" w:color="auto"/>
              <w:right w:val="single" w:sz="8" w:space="0" w:color="auto"/>
            </w:tcBorders>
            <w:shd w:val="clear" w:color="auto" w:fill="auto"/>
            <w:tcMar>
              <w:top w:w="0" w:type="dxa"/>
              <w:left w:w="108" w:type="dxa"/>
              <w:bottom w:w="0" w:type="dxa"/>
              <w:right w:w="108" w:type="dxa"/>
            </w:tcMar>
            <w:hideMark/>
          </w:tcPr>
          <w:p w14:paraId="0C2E197D" w14:textId="77777777" w:rsidR="00287974" w:rsidRPr="00287974" w:rsidRDefault="00287974" w:rsidP="00287974">
            <w:pPr>
              <w:suppressAutoHyphens w:val="0"/>
              <w:autoSpaceDN/>
              <w:spacing w:after="0" w:line="252" w:lineRule="auto"/>
              <w:ind w:left="720"/>
              <w:contextualSpacing/>
              <w:jc w:val="both"/>
              <w:rPr>
                <w:rFonts w:ascii="Aptos" w:eastAsia="Aptos" w:hAnsi="Aptos"/>
              </w:rPr>
            </w:pPr>
            <w:r w:rsidRPr="00287974">
              <w:rPr>
                <w:rFonts w:ascii="Aptos" w:eastAsia="Aptos" w:hAnsi="Aptos"/>
              </w:rPr>
              <w:t>Navodila za uporabo testa in za izvedbo notranje kontrole kakovosti morata biti v slovenskem jeziku.</w:t>
            </w:r>
          </w:p>
        </w:tc>
      </w:tr>
      <w:tr w:rsidR="00287974" w:rsidRPr="00287974" w14:paraId="5A849BAD" w14:textId="77777777" w:rsidTr="00287974">
        <w:trPr>
          <w:trHeight w:val="330"/>
        </w:trPr>
        <w:tc>
          <w:tcPr>
            <w:tcW w:w="1047"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14:paraId="5EF37461" w14:textId="77777777" w:rsidR="00287974" w:rsidRPr="00287974" w:rsidRDefault="00287974" w:rsidP="00287974">
            <w:pPr>
              <w:suppressAutoHyphens w:val="0"/>
              <w:autoSpaceDN/>
              <w:spacing w:after="0" w:line="360" w:lineRule="auto"/>
              <w:jc w:val="both"/>
              <w:rPr>
                <w:rFonts w:eastAsia="Aptos" w:cs="Calibri"/>
              </w:rPr>
            </w:pPr>
            <w:r w:rsidRPr="00287974">
              <w:rPr>
                <w:rFonts w:eastAsia="Aptos" w:cs="Calibri"/>
              </w:rPr>
              <w:t>10.</w:t>
            </w:r>
          </w:p>
        </w:tc>
        <w:tc>
          <w:tcPr>
            <w:tcW w:w="7247" w:type="dxa"/>
            <w:gridSpan w:val="2"/>
            <w:tcBorders>
              <w:top w:val="nil"/>
              <w:left w:val="nil"/>
              <w:bottom w:val="single" w:sz="8" w:space="0" w:color="auto"/>
              <w:right w:val="single" w:sz="8" w:space="0" w:color="auto"/>
            </w:tcBorders>
            <w:shd w:val="clear" w:color="auto" w:fill="auto"/>
            <w:tcMar>
              <w:top w:w="0" w:type="dxa"/>
              <w:left w:w="108" w:type="dxa"/>
              <w:bottom w:w="0" w:type="dxa"/>
              <w:right w:w="108" w:type="dxa"/>
            </w:tcMar>
            <w:hideMark/>
          </w:tcPr>
          <w:p w14:paraId="3CC4873A" w14:textId="77777777" w:rsidR="00287974" w:rsidRPr="00287974" w:rsidRDefault="00287974" w:rsidP="00287974">
            <w:pPr>
              <w:suppressAutoHyphens w:val="0"/>
              <w:autoSpaceDN/>
              <w:spacing w:after="0" w:line="252" w:lineRule="auto"/>
              <w:ind w:left="720"/>
              <w:contextualSpacing/>
              <w:jc w:val="both"/>
              <w:rPr>
                <w:rFonts w:ascii="Aptos" w:eastAsia="Aptos" w:hAnsi="Aptos"/>
              </w:rPr>
            </w:pPr>
            <w:r w:rsidRPr="00287974">
              <w:rPr>
                <w:rFonts w:ascii="Aptos" w:eastAsia="Aptos" w:hAnsi="Aptos"/>
              </w:rPr>
              <w:t>V navodilih za uporabo testa morajo biti navedeni podatki o navzkrižni reaktivnosti in seznam snovi, ki bi potencialno lahko motile potek reakcije.</w:t>
            </w:r>
          </w:p>
        </w:tc>
      </w:tr>
      <w:tr w:rsidR="00287974" w:rsidRPr="00287974" w14:paraId="28E150C4" w14:textId="77777777" w:rsidTr="00287974">
        <w:trPr>
          <w:trHeight w:val="330"/>
        </w:trPr>
        <w:tc>
          <w:tcPr>
            <w:tcW w:w="1047"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14:paraId="2C55335C" w14:textId="77777777" w:rsidR="00287974" w:rsidRPr="00287974" w:rsidRDefault="00287974" w:rsidP="00287974">
            <w:pPr>
              <w:suppressAutoHyphens w:val="0"/>
              <w:autoSpaceDN/>
              <w:spacing w:after="0" w:line="360" w:lineRule="auto"/>
              <w:jc w:val="both"/>
              <w:rPr>
                <w:rFonts w:eastAsia="Aptos" w:cs="Calibri"/>
              </w:rPr>
            </w:pPr>
            <w:r w:rsidRPr="00287974">
              <w:rPr>
                <w:rFonts w:eastAsia="Aptos" w:cs="Calibri"/>
              </w:rPr>
              <w:t>11.</w:t>
            </w:r>
          </w:p>
        </w:tc>
        <w:tc>
          <w:tcPr>
            <w:tcW w:w="7247" w:type="dxa"/>
            <w:gridSpan w:val="2"/>
            <w:tcBorders>
              <w:top w:val="nil"/>
              <w:left w:val="nil"/>
              <w:bottom w:val="single" w:sz="8" w:space="0" w:color="auto"/>
              <w:right w:val="single" w:sz="8" w:space="0" w:color="auto"/>
            </w:tcBorders>
            <w:shd w:val="clear" w:color="auto" w:fill="auto"/>
            <w:tcMar>
              <w:top w:w="0" w:type="dxa"/>
              <w:left w:w="108" w:type="dxa"/>
              <w:bottom w:w="0" w:type="dxa"/>
              <w:right w:w="108" w:type="dxa"/>
            </w:tcMar>
            <w:hideMark/>
          </w:tcPr>
          <w:p w14:paraId="5BA01F65" w14:textId="77777777" w:rsidR="00287974" w:rsidRPr="00287974" w:rsidRDefault="00287974" w:rsidP="00287974">
            <w:pPr>
              <w:suppressAutoHyphens w:val="0"/>
              <w:autoSpaceDN/>
              <w:spacing w:after="0" w:line="252" w:lineRule="auto"/>
              <w:ind w:left="720"/>
              <w:contextualSpacing/>
              <w:rPr>
                <w:rFonts w:ascii="Aptos" w:eastAsia="Aptos" w:hAnsi="Aptos"/>
              </w:rPr>
            </w:pPr>
            <w:r w:rsidRPr="00287974">
              <w:rPr>
                <w:rFonts w:ascii="Aptos" w:eastAsia="Aptos" w:hAnsi="Aptos"/>
              </w:rPr>
              <w:t>Test mora imeti EU šifro za izdajo digitalnega covid potrdila.</w:t>
            </w:r>
          </w:p>
        </w:tc>
      </w:tr>
    </w:tbl>
    <w:p w14:paraId="01F559D0" w14:textId="07921067" w:rsidR="00B82CAF" w:rsidRPr="00287974" w:rsidRDefault="00B82CAF" w:rsidP="00287974">
      <w:pPr>
        <w:ind w:left="2832" w:firstLine="708"/>
        <w:rPr>
          <w:rFonts w:ascii="Times New Roman" w:hAnsi="Times New Roman"/>
          <w:b/>
          <w:bCs/>
          <w:sz w:val="24"/>
          <w:szCs w:val="24"/>
          <w:lang w:val="pl-PL"/>
        </w:rPr>
      </w:pPr>
      <w:r w:rsidRPr="00287974">
        <w:rPr>
          <w:rFonts w:ascii="Times New Roman" w:hAnsi="Times New Roman"/>
          <w:b/>
          <w:bCs/>
          <w:sz w:val="24"/>
          <w:szCs w:val="24"/>
          <w:lang w:val="pl-PL"/>
        </w:rPr>
        <w:lastRenderedPageBreak/>
        <w:t xml:space="preserve">Letna količina: </w:t>
      </w:r>
      <w:r w:rsidR="00D64BF8" w:rsidRPr="00287974">
        <w:rPr>
          <w:rFonts w:ascii="Times New Roman" w:hAnsi="Times New Roman"/>
          <w:b/>
          <w:bCs/>
          <w:sz w:val="24"/>
          <w:szCs w:val="24"/>
          <w:lang w:val="pl-PL"/>
        </w:rPr>
        <w:t>1</w:t>
      </w:r>
      <w:r w:rsidR="00287974">
        <w:rPr>
          <w:rFonts w:ascii="Times New Roman" w:hAnsi="Times New Roman"/>
          <w:b/>
          <w:bCs/>
          <w:sz w:val="24"/>
          <w:szCs w:val="24"/>
          <w:lang w:val="pl-PL"/>
        </w:rPr>
        <w:t>1.</w:t>
      </w:r>
      <w:r w:rsidR="00D64BF8" w:rsidRPr="00287974">
        <w:rPr>
          <w:rFonts w:ascii="Times New Roman" w:hAnsi="Times New Roman"/>
          <w:b/>
          <w:bCs/>
          <w:sz w:val="24"/>
          <w:szCs w:val="24"/>
          <w:lang w:val="pl-PL"/>
        </w:rPr>
        <w:t>000</w:t>
      </w:r>
      <w:r w:rsidRPr="00287974">
        <w:rPr>
          <w:rFonts w:ascii="Times New Roman" w:hAnsi="Times New Roman"/>
          <w:b/>
          <w:bCs/>
          <w:sz w:val="24"/>
          <w:szCs w:val="24"/>
          <w:lang w:val="pl-PL"/>
        </w:rPr>
        <w:t xml:space="preserve"> kos</w:t>
      </w:r>
    </w:p>
    <w:p w14:paraId="31D78CBF" w14:textId="77777777" w:rsidR="00E95E8E" w:rsidRDefault="00E95E8E" w:rsidP="00696B28">
      <w:pPr>
        <w:rPr>
          <w:rFonts w:ascii="Times New Roman" w:hAnsi="Times New Roman"/>
          <w:sz w:val="24"/>
          <w:szCs w:val="24"/>
        </w:rPr>
      </w:pPr>
    </w:p>
    <w:p w14:paraId="790D8CB8" w14:textId="2FFDACB6" w:rsidR="001E347A" w:rsidRPr="00923279" w:rsidRDefault="001E347A" w:rsidP="008C5605">
      <w:pPr>
        <w:jc w:val="center"/>
        <w:rPr>
          <w:rFonts w:ascii="Times New Roman" w:hAnsi="Times New Roman"/>
          <w:sz w:val="24"/>
          <w:szCs w:val="24"/>
        </w:rPr>
      </w:pPr>
      <w:r w:rsidRPr="00923279">
        <w:rPr>
          <w:rFonts w:ascii="Times New Roman" w:hAnsi="Times New Roman"/>
          <w:sz w:val="24"/>
          <w:szCs w:val="24"/>
        </w:rPr>
        <w:t>Sukcesivna dobava</w:t>
      </w:r>
    </w:p>
    <w:p w14:paraId="00B971D3" w14:textId="77777777" w:rsidR="00FE12CD" w:rsidRPr="00923279" w:rsidRDefault="00FE12CD" w:rsidP="00FE12CD">
      <w:pPr>
        <w:spacing w:after="0"/>
        <w:jc w:val="both"/>
        <w:rPr>
          <w:rFonts w:ascii="Times New Roman" w:eastAsia="Times New Roman" w:hAnsi="Times New Roman"/>
          <w:sz w:val="24"/>
          <w:szCs w:val="24"/>
          <w:lang w:eastAsia="sl-SI"/>
        </w:rPr>
      </w:pPr>
    </w:p>
    <w:p w14:paraId="55FCB691" w14:textId="77777777" w:rsidR="00FE12CD" w:rsidRDefault="00FE12CD" w:rsidP="00FE12CD">
      <w:pPr>
        <w:spacing w:after="0"/>
        <w:jc w:val="both"/>
        <w:rPr>
          <w:rFonts w:ascii="Times New Roman" w:eastAsia="Times New Roman" w:hAnsi="Times New Roman"/>
          <w:sz w:val="24"/>
          <w:szCs w:val="24"/>
          <w:lang w:eastAsia="sl-SI"/>
        </w:rPr>
      </w:pPr>
    </w:p>
    <w:p w14:paraId="7B512284" w14:textId="77777777" w:rsidR="00FE12CD" w:rsidRPr="00FE12CD" w:rsidRDefault="00FE12CD" w:rsidP="00FE12CD">
      <w:pPr>
        <w:spacing w:after="0"/>
        <w:jc w:val="both"/>
        <w:rPr>
          <w:rFonts w:ascii="Times New Roman" w:eastAsia="Times New Roman" w:hAnsi="Times New Roman"/>
          <w:sz w:val="24"/>
          <w:szCs w:val="24"/>
          <w:lang w:eastAsia="sl-SI"/>
        </w:rPr>
      </w:pPr>
    </w:p>
    <w:p w14:paraId="4AE927B2" w14:textId="77777777" w:rsidR="00364CD7" w:rsidRPr="0036513E" w:rsidRDefault="0053483C" w:rsidP="00364CD7">
      <w:pPr>
        <w:spacing w:after="0"/>
        <w:jc w:val="both"/>
        <w:rPr>
          <w:rFonts w:ascii="Times New Roman" w:eastAsia="Times New Roman" w:hAnsi="Times New Roman"/>
          <w:b/>
          <w:bCs/>
          <w:sz w:val="24"/>
          <w:szCs w:val="24"/>
          <w:lang w:eastAsia="sl-SI"/>
        </w:rPr>
      </w:pPr>
      <w:r w:rsidRPr="0036513E">
        <w:rPr>
          <w:rFonts w:ascii="Times New Roman" w:eastAsia="Times New Roman" w:hAnsi="Times New Roman"/>
          <w:b/>
          <w:bCs/>
          <w:sz w:val="24"/>
          <w:szCs w:val="24"/>
          <w:lang w:eastAsia="sl-SI"/>
        </w:rPr>
        <w:t>SPLOŠNE ZAHTEVE</w:t>
      </w:r>
    </w:p>
    <w:p w14:paraId="6DA4B4A6" w14:textId="77777777" w:rsidR="00364CD7" w:rsidRPr="0036513E" w:rsidRDefault="00364CD7" w:rsidP="00364CD7">
      <w:pPr>
        <w:spacing w:after="0"/>
        <w:rPr>
          <w:rFonts w:ascii="Times New Roman" w:eastAsia="Times New Roman" w:hAnsi="Times New Roman"/>
          <w:sz w:val="24"/>
          <w:szCs w:val="24"/>
        </w:rPr>
      </w:pPr>
    </w:p>
    <w:p w14:paraId="57890A79" w14:textId="77777777" w:rsidR="005126C3" w:rsidRPr="0036513E" w:rsidRDefault="005126C3" w:rsidP="00F1026B">
      <w:pPr>
        <w:numPr>
          <w:ilvl w:val="0"/>
          <w:numId w:val="1"/>
        </w:numPr>
        <w:suppressAutoHyphens w:val="0"/>
        <w:spacing w:after="0" w:line="276" w:lineRule="auto"/>
        <w:jc w:val="both"/>
        <w:rPr>
          <w:rFonts w:ascii="Times New Roman" w:eastAsiaTheme="minorHAnsi" w:hAnsi="Times New Roman"/>
          <w:sz w:val="24"/>
          <w:szCs w:val="24"/>
          <w:lang w:eastAsia="zh-CN"/>
        </w:rPr>
      </w:pPr>
      <w:r w:rsidRPr="0036513E">
        <w:rPr>
          <w:rFonts w:ascii="Times New Roman" w:hAnsi="Times New Roman"/>
          <w:sz w:val="24"/>
          <w:szCs w:val="24"/>
          <w:lang w:eastAsia="zh-CN"/>
        </w:rPr>
        <w:t xml:space="preserve">Osnova za realizacijo dobave  je prejem pisnega naročila  strani naročnika.. V kolikor bomo prejeli odobritev s strani pristojnih bomo realizacijo izvedli pri najugodnejšemu ponudniku, ki bo izpolnjeval tehnične zahteve. </w:t>
      </w:r>
    </w:p>
    <w:p w14:paraId="774F4D75" w14:textId="77777777" w:rsidR="005126C3" w:rsidRPr="0036513E" w:rsidRDefault="005126C3" w:rsidP="005126C3">
      <w:pPr>
        <w:suppressAutoHyphens w:val="0"/>
        <w:spacing w:after="0" w:line="276" w:lineRule="auto"/>
        <w:ind w:left="720"/>
        <w:jc w:val="both"/>
        <w:rPr>
          <w:rFonts w:ascii="Times New Roman" w:eastAsiaTheme="minorHAnsi" w:hAnsi="Times New Roman"/>
          <w:sz w:val="24"/>
          <w:szCs w:val="24"/>
          <w:lang w:eastAsia="zh-CN"/>
        </w:rPr>
      </w:pPr>
    </w:p>
    <w:p w14:paraId="30AC941A" w14:textId="36B3034E" w:rsidR="005126C3" w:rsidRPr="0036513E" w:rsidRDefault="005126C3" w:rsidP="00F1026B">
      <w:pPr>
        <w:pStyle w:val="Odstavekseznama"/>
        <w:numPr>
          <w:ilvl w:val="0"/>
          <w:numId w:val="1"/>
        </w:numPr>
        <w:spacing w:line="276" w:lineRule="auto"/>
        <w:jc w:val="both"/>
        <w:rPr>
          <w:rFonts w:ascii="Times New Roman" w:eastAsiaTheme="minorHAnsi" w:hAnsi="Times New Roman"/>
          <w:sz w:val="24"/>
          <w:szCs w:val="24"/>
          <w:lang w:eastAsia="sl-SI"/>
        </w:rPr>
      </w:pPr>
      <w:r w:rsidRPr="0036513E">
        <w:rPr>
          <w:rFonts w:ascii="Times New Roman" w:hAnsi="Times New Roman"/>
          <w:sz w:val="24"/>
          <w:szCs w:val="24"/>
          <w:lang w:eastAsia="sl-SI"/>
        </w:rPr>
        <w:t>Naročnik bo ponudnike, ki so oddali ponudbo skladno z določilom drugega odstavka 21. člena ZJN-3 pisno obvestil najkasneje v roku 30 dni od oddaje evidenčnega naročila.</w:t>
      </w:r>
    </w:p>
    <w:p w14:paraId="017A9AC7" w14:textId="77777777" w:rsidR="0036513E" w:rsidRPr="0036513E" w:rsidRDefault="0036513E" w:rsidP="00F1026B">
      <w:pPr>
        <w:numPr>
          <w:ilvl w:val="0"/>
          <w:numId w:val="1"/>
        </w:numPr>
        <w:suppressAutoHyphens w:val="0"/>
        <w:spacing w:after="0"/>
        <w:jc w:val="both"/>
        <w:rPr>
          <w:rFonts w:eastAsia="Times New Roman"/>
          <w:sz w:val="24"/>
          <w:szCs w:val="24"/>
        </w:rPr>
      </w:pPr>
      <w:r w:rsidRPr="0036513E">
        <w:rPr>
          <w:rFonts w:ascii="Times New Roman" w:eastAsia="Times New Roman" w:hAnsi="Times New Roman"/>
          <w:sz w:val="24"/>
          <w:szCs w:val="24"/>
        </w:rPr>
        <w:t>Naročnik je v Specifikacijah zahtev oz. koda artikla navedel tip opreme izključno z namenom, da se določi zahtevana raven kakovosti. V ponudbi lahko ponudite tudi artikel drugih proizvajalcev, vendar mora biti le ta enakovredna.</w:t>
      </w:r>
    </w:p>
    <w:p w14:paraId="56057D19" w14:textId="77777777" w:rsidR="0036513E" w:rsidRPr="0036513E" w:rsidRDefault="0036513E" w:rsidP="0036513E">
      <w:pPr>
        <w:pStyle w:val="Odstavekseznama"/>
        <w:suppressAutoHyphens w:val="0"/>
        <w:autoSpaceDE w:val="0"/>
        <w:autoSpaceDN/>
        <w:spacing w:after="0"/>
        <w:jc w:val="both"/>
        <w:rPr>
          <w:rFonts w:ascii="Times New Roman" w:eastAsia="Times New Roman" w:hAnsi="Times New Roman"/>
          <w:b/>
          <w:sz w:val="24"/>
          <w:szCs w:val="24"/>
          <w:lang w:eastAsia="sl-SI"/>
        </w:rPr>
      </w:pPr>
    </w:p>
    <w:p w14:paraId="08E9A3A4" w14:textId="72057279" w:rsidR="00644E63" w:rsidRPr="0036513E" w:rsidRDefault="000B2942" w:rsidP="00F1026B">
      <w:pPr>
        <w:pStyle w:val="Odstavekseznama"/>
        <w:numPr>
          <w:ilvl w:val="0"/>
          <w:numId w:val="1"/>
        </w:numPr>
        <w:suppressAutoHyphens w:val="0"/>
        <w:autoSpaceDE w:val="0"/>
        <w:autoSpaceDN/>
        <w:spacing w:after="0"/>
        <w:jc w:val="both"/>
        <w:rPr>
          <w:rFonts w:ascii="Times New Roman" w:eastAsia="Times New Roman" w:hAnsi="Times New Roman"/>
          <w:b/>
          <w:sz w:val="24"/>
          <w:szCs w:val="24"/>
          <w:lang w:eastAsia="sl-SI"/>
        </w:rPr>
      </w:pPr>
      <w:r w:rsidRPr="0036513E">
        <w:rPr>
          <w:rFonts w:ascii="Times New Roman" w:hAnsi="Times New Roman"/>
          <w:sz w:val="24"/>
          <w:szCs w:val="24"/>
        </w:rPr>
        <w:t xml:space="preserve">Ponudbene  vrednosti vključujejo: vse stroške, davke in morebitne popuste, stroške dela, režijske stroške, morebitne nadure, amortizacijo opreme, stroške dostave, odvoza, menjave blaga, rokovanja in del povezanih z embalažo, in morebitne druge stroške, ki vplivajo na izračun cene. </w:t>
      </w:r>
    </w:p>
    <w:p w14:paraId="06377584" w14:textId="77777777" w:rsidR="000B2942" w:rsidRPr="0036513E" w:rsidRDefault="000B2942" w:rsidP="000B2942">
      <w:pPr>
        <w:pStyle w:val="Odstavekseznama"/>
        <w:suppressAutoHyphens w:val="0"/>
        <w:autoSpaceDE w:val="0"/>
        <w:autoSpaceDN/>
        <w:spacing w:after="0"/>
        <w:jc w:val="both"/>
        <w:rPr>
          <w:rFonts w:ascii="Times New Roman" w:eastAsia="Times New Roman" w:hAnsi="Times New Roman"/>
          <w:b/>
          <w:sz w:val="24"/>
          <w:szCs w:val="24"/>
          <w:lang w:eastAsia="sl-SI"/>
        </w:rPr>
      </w:pPr>
    </w:p>
    <w:p w14:paraId="18A3FF81" w14:textId="77777777" w:rsidR="00365378" w:rsidRPr="001F2EAD" w:rsidRDefault="00644E63" w:rsidP="00F1026B">
      <w:pPr>
        <w:pStyle w:val="Odstavekseznama"/>
        <w:numPr>
          <w:ilvl w:val="0"/>
          <w:numId w:val="1"/>
        </w:numPr>
        <w:suppressAutoHyphens w:val="0"/>
        <w:autoSpaceDE w:val="0"/>
        <w:autoSpaceDN/>
        <w:spacing w:after="0"/>
        <w:jc w:val="both"/>
        <w:rPr>
          <w:rFonts w:ascii="Times New Roman" w:eastAsia="Times New Roman" w:hAnsi="Times New Roman"/>
          <w:b/>
          <w:bCs/>
          <w:sz w:val="24"/>
          <w:szCs w:val="24"/>
          <w:lang w:eastAsia="sl-SI"/>
        </w:rPr>
      </w:pPr>
      <w:r w:rsidRPr="0036513E">
        <w:rPr>
          <w:rFonts w:ascii="Times New Roman" w:eastAsia="Times New Roman" w:hAnsi="Times New Roman"/>
          <w:b/>
          <w:sz w:val="24"/>
          <w:szCs w:val="24"/>
          <w:lang w:eastAsia="sl-SI"/>
        </w:rPr>
        <w:t>Naročnik bo naročal blago s pisno z naročilnico</w:t>
      </w:r>
      <w:r w:rsidRPr="0036513E">
        <w:rPr>
          <w:rFonts w:ascii="Times New Roman" w:eastAsia="Times New Roman" w:hAnsi="Times New Roman"/>
          <w:sz w:val="24"/>
          <w:szCs w:val="24"/>
          <w:lang w:eastAsia="sl-SI"/>
        </w:rPr>
        <w:t>.  Naročnik bo v naročilnici opredeliti vrste in količine blaga. Dobavitelj je dolžan najkasneje v roku dveh ur od prejema naročila, potrditi  prejem naročila in obvestiti naročnika o morebitno zamudi pri dobavi</w:t>
      </w:r>
      <w:r w:rsidRPr="001F2EAD">
        <w:rPr>
          <w:rFonts w:ascii="Times New Roman" w:eastAsia="Times New Roman" w:hAnsi="Times New Roman"/>
          <w:sz w:val="24"/>
          <w:szCs w:val="24"/>
          <w:lang w:eastAsia="sl-SI"/>
        </w:rPr>
        <w:t xml:space="preserve"> ali zamenjavi istovrstnega blaga.</w:t>
      </w:r>
      <w:r w:rsidR="00365378" w:rsidRPr="001F2EAD">
        <w:rPr>
          <w:rFonts w:ascii="Times New Roman" w:eastAsia="Times New Roman" w:hAnsi="Times New Roman"/>
          <w:sz w:val="24"/>
          <w:szCs w:val="24"/>
          <w:lang w:eastAsia="sl-SI"/>
        </w:rPr>
        <w:t xml:space="preserve"> </w:t>
      </w:r>
      <w:r w:rsidR="00365378" w:rsidRPr="001F2EAD">
        <w:rPr>
          <w:rFonts w:ascii="Times New Roman" w:eastAsia="Times New Roman" w:hAnsi="Times New Roman"/>
          <w:b/>
          <w:sz w:val="24"/>
          <w:szCs w:val="24"/>
          <w:lang w:eastAsia="sl-SI"/>
        </w:rPr>
        <w:t xml:space="preserve">Količine in vrste blaga po predračunu so okvirne in za naročnika niso obvezujoče. </w:t>
      </w:r>
    </w:p>
    <w:p w14:paraId="668DB454" w14:textId="77777777" w:rsidR="00644E63" w:rsidRPr="001F2EAD" w:rsidRDefault="00644E63" w:rsidP="00644E63">
      <w:pPr>
        <w:suppressAutoHyphens w:val="0"/>
        <w:autoSpaceDE w:val="0"/>
        <w:autoSpaceDN/>
        <w:spacing w:after="0"/>
        <w:jc w:val="both"/>
        <w:rPr>
          <w:rFonts w:ascii="Times New Roman" w:eastAsia="Times New Roman" w:hAnsi="Times New Roman"/>
          <w:sz w:val="24"/>
          <w:szCs w:val="24"/>
          <w:lang w:eastAsia="sl-SI"/>
        </w:rPr>
      </w:pPr>
    </w:p>
    <w:p w14:paraId="654BEAC2" w14:textId="77777777" w:rsidR="00644E63" w:rsidRPr="001F2EAD" w:rsidRDefault="00644E63" w:rsidP="00644E63">
      <w:pPr>
        <w:suppressAutoHyphens w:val="0"/>
        <w:autoSpaceDE w:val="0"/>
        <w:autoSpaceDN/>
        <w:spacing w:after="0"/>
        <w:jc w:val="both"/>
        <w:rPr>
          <w:rFonts w:ascii="Times New Roman" w:eastAsia="Times New Roman" w:hAnsi="Times New Roman"/>
          <w:sz w:val="24"/>
          <w:szCs w:val="24"/>
          <w:lang w:eastAsia="sl-SI"/>
        </w:rPr>
      </w:pPr>
    </w:p>
    <w:p w14:paraId="2C79F210" w14:textId="77777777" w:rsidR="00644E63" w:rsidRPr="001F2EAD" w:rsidRDefault="00644E63" w:rsidP="00F1026B">
      <w:pPr>
        <w:pStyle w:val="Odstavekseznama"/>
        <w:numPr>
          <w:ilvl w:val="0"/>
          <w:numId w:val="1"/>
        </w:numPr>
        <w:suppressAutoHyphens w:val="0"/>
        <w:autoSpaceDE w:val="0"/>
        <w:autoSpaceDN/>
        <w:spacing w:after="0"/>
        <w:jc w:val="both"/>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 xml:space="preserve">Dobavitelj zagotavlja dostavo blaga </w:t>
      </w:r>
      <w:proofErr w:type="spellStart"/>
      <w:r w:rsidRPr="001F2EAD">
        <w:rPr>
          <w:rFonts w:ascii="Times New Roman" w:eastAsia="Times New Roman" w:hAnsi="Times New Roman"/>
          <w:sz w:val="24"/>
          <w:szCs w:val="24"/>
          <w:lang w:eastAsia="sl-SI"/>
        </w:rPr>
        <w:t>ddp</w:t>
      </w:r>
      <w:proofErr w:type="spellEnd"/>
      <w:r w:rsidRPr="001F2EAD">
        <w:rPr>
          <w:rFonts w:ascii="Times New Roman" w:eastAsia="Times New Roman" w:hAnsi="Times New Roman"/>
          <w:sz w:val="24"/>
          <w:szCs w:val="24"/>
          <w:lang w:eastAsia="sl-SI"/>
        </w:rPr>
        <w:t xml:space="preserve"> Splošna bolnišnica Celje, razloženo Lekarna naročnika (v delovnem času naročnika od ponedeljka do petka). Ponudnik mora zagotavljati dobavo celotne  naročene količine v roku  najkasneje 2. delovnih dni oziroma v nujnih primerih manj, po predhodnem dogovoru z naročnikom (v delovnem času od ponedeljka do petka v delovnem času od 7:00 do 14:00 ).</w:t>
      </w:r>
    </w:p>
    <w:p w14:paraId="5D4824A1" w14:textId="77777777" w:rsidR="00644E63" w:rsidRPr="001F2EAD" w:rsidRDefault="00644E63" w:rsidP="00644E63">
      <w:pPr>
        <w:suppressAutoHyphens w:val="0"/>
        <w:autoSpaceDE w:val="0"/>
        <w:autoSpaceDN/>
        <w:spacing w:after="0"/>
        <w:jc w:val="both"/>
        <w:rPr>
          <w:rFonts w:ascii="Times New Roman" w:eastAsia="Times New Roman" w:hAnsi="Times New Roman"/>
          <w:sz w:val="24"/>
          <w:szCs w:val="24"/>
          <w:lang w:eastAsia="sl-SI"/>
        </w:rPr>
      </w:pPr>
    </w:p>
    <w:p w14:paraId="33B22601" w14:textId="46AF4F85" w:rsidR="00644E63" w:rsidRPr="001F2EAD" w:rsidRDefault="00644E63" w:rsidP="00F1026B">
      <w:pPr>
        <w:pStyle w:val="Odstavekseznama"/>
        <w:numPr>
          <w:ilvl w:val="0"/>
          <w:numId w:val="1"/>
        </w:numPr>
        <w:suppressAutoHyphens w:val="0"/>
        <w:autoSpaceDE w:val="0"/>
        <w:autoSpaceDN/>
        <w:spacing w:after="0"/>
        <w:jc w:val="both"/>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Naročnik se obvezuje blago prevzeti v celoti na podlagi pravilno izpolnjene dobavnice.</w:t>
      </w:r>
      <w:r w:rsidR="001E347A" w:rsidRPr="001F2EAD">
        <w:rPr>
          <w:rFonts w:ascii="Times New Roman" w:eastAsia="Times New Roman" w:hAnsi="Times New Roman"/>
          <w:sz w:val="24"/>
          <w:szCs w:val="24"/>
          <w:lang w:eastAsia="sl-SI"/>
        </w:rPr>
        <w:t xml:space="preserve"> </w:t>
      </w:r>
      <w:r w:rsidRPr="001F2EAD">
        <w:rPr>
          <w:rFonts w:ascii="Times New Roman" w:eastAsia="Times New Roman" w:hAnsi="Times New Roman"/>
          <w:sz w:val="24"/>
          <w:szCs w:val="24"/>
          <w:lang w:eastAsia="sl-SI"/>
        </w:rPr>
        <w:t xml:space="preserve">Šteje se, da je dobavnica pravilno izpolnjena, če vsebuje najmanj naslednje: </w:t>
      </w:r>
    </w:p>
    <w:p w14:paraId="5468D552" w14:textId="77777777" w:rsidR="00644E63" w:rsidRPr="001F2EAD" w:rsidRDefault="00644E63" w:rsidP="00F1026B">
      <w:pPr>
        <w:numPr>
          <w:ilvl w:val="0"/>
          <w:numId w:val="2"/>
        </w:numPr>
        <w:suppressAutoHyphens w:val="0"/>
        <w:autoSpaceDE w:val="0"/>
        <w:autoSpaceDN/>
        <w:spacing w:after="0"/>
        <w:jc w:val="both"/>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naziv artikla</w:t>
      </w:r>
    </w:p>
    <w:p w14:paraId="54CC8647" w14:textId="77777777" w:rsidR="00644E63" w:rsidRPr="001F2EAD" w:rsidRDefault="00644E63" w:rsidP="00F1026B">
      <w:pPr>
        <w:numPr>
          <w:ilvl w:val="0"/>
          <w:numId w:val="2"/>
        </w:numPr>
        <w:suppressAutoHyphens w:val="0"/>
        <w:autoSpaceDE w:val="0"/>
        <w:autoSpaceDN/>
        <w:spacing w:after="0"/>
        <w:jc w:val="both"/>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cena na enoto mere</w:t>
      </w:r>
    </w:p>
    <w:p w14:paraId="45482351" w14:textId="77777777" w:rsidR="00644E63" w:rsidRPr="001F2EAD" w:rsidRDefault="00644E63" w:rsidP="00F1026B">
      <w:pPr>
        <w:numPr>
          <w:ilvl w:val="0"/>
          <w:numId w:val="2"/>
        </w:numPr>
        <w:suppressAutoHyphens w:val="0"/>
        <w:autoSpaceDE w:val="0"/>
        <w:autoSpaceDN/>
        <w:spacing w:after="0"/>
        <w:jc w:val="both"/>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količina</w:t>
      </w:r>
    </w:p>
    <w:p w14:paraId="7B7FA5E0" w14:textId="77777777" w:rsidR="00644E63" w:rsidRPr="001F2EAD" w:rsidRDefault="00644E63" w:rsidP="00F1026B">
      <w:pPr>
        <w:numPr>
          <w:ilvl w:val="0"/>
          <w:numId w:val="2"/>
        </w:numPr>
        <w:suppressAutoHyphens w:val="0"/>
        <w:autoSpaceDE w:val="0"/>
        <w:autoSpaceDN/>
        <w:spacing w:after="0"/>
        <w:jc w:val="both"/>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morebitni popust</w:t>
      </w:r>
    </w:p>
    <w:p w14:paraId="6B0B7F34" w14:textId="77777777" w:rsidR="00644E63" w:rsidRPr="001F2EAD" w:rsidRDefault="00644E63" w:rsidP="00F1026B">
      <w:pPr>
        <w:numPr>
          <w:ilvl w:val="0"/>
          <w:numId w:val="2"/>
        </w:numPr>
        <w:suppressAutoHyphens w:val="0"/>
        <w:autoSpaceDE w:val="0"/>
        <w:autoSpaceDN/>
        <w:spacing w:after="0"/>
        <w:jc w:val="both"/>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kataloška številka artikla</w:t>
      </w:r>
    </w:p>
    <w:p w14:paraId="331BDF68" w14:textId="77777777" w:rsidR="00644E63" w:rsidRPr="001F2EAD" w:rsidRDefault="00644E63" w:rsidP="00F1026B">
      <w:pPr>
        <w:numPr>
          <w:ilvl w:val="0"/>
          <w:numId w:val="2"/>
        </w:numPr>
        <w:suppressAutoHyphens w:val="0"/>
        <w:autoSpaceDE w:val="0"/>
        <w:autoSpaceDN/>
        <w:spacing w:after="0"/>
        <w:jc w:val="both"/>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črtna koda</w:t>
      </w:r>
    </w:p>
    <w:p w14:paraId="4F5679D0" w14:textId="77777777" w:rsidR="00644E63" w:rsidRPr="001F2EAD" w:rsidRDefault="00644E63" w:rsidP="00F1026B">
      <w:pPr>
        <w:numPr>
          <w:ilvl w:val="0"/>
          <w:numId w:val="2"/>
        </w:numPr>
        <w:suppressAutoHyphens w:val="0"/>
        <w:autoSpaceDE w:val="0"/>
        <w:autoSpaceDN/>
        <w:spacing w:after="0"/>
        <w:jc w:val="both"/>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dobaviteljeva šifra</w:t>
      </w:r>
    </w:p>
    <w:p w14:paraId="438C0305" w14:textId="77777777" w:rsidR="00644E63" w:rsidRPr="001F2EAD" w:rsidRDefault="00644E63" w:rsidP="00F1026B">
      <w:pPr>
        <w:numPr>
          <w:ilvl w:val="0"/>
          <w:numId w:val="2"/>
        </w:numPr>
        <w:suppressAutoHyphens w:val="0"/>
        <w:autoSpaceDE w:val="0"/>
        <w:autoSpaceDN/>
        <w:spacing w:after="0"/>
        <w:jc w:val="both"/>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serijsko številko artikla</w:t>
      </w:r>
    </w:p>
    <w:p w14:paraId="6D5CA437" w14:textId="77777777" w:rsidR="00644E63" w:rsidRPr="001F2EAD" w:rsidRDefault="00644E63" w:rsidP="00F1026B">
      <w:pPr>
        <w:numPr>
          <w:ilvl w:val="0"/>
          <w:numId w:val="2"/>
        </w:numPr>
        <w:suppressAutoHyphens w:val="0"/>
        <w:autoSpaceDE w:val="0"/>
        <w:autoSpaceDN/>
        <w:spacing w:after="0"/>
        <w:jc w:val="both"/>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lastRenderedPageBreak/>
        <w:t>rok uporabnosti</w:t>
      </w:r>
    </w:p>
    <w:p w14:paraId="1614C42D" w14:textId="77777777" w:rsidR="00644E63" w:rsidRPr="001F2EAD" w:rsidRDefault="00644E63" w:rsidP="00F1026B">
      <w:pPr>
        <w:numPr>
          <w:ilvl w:val="0"/>
          <w:numId w:val="2"/>
        </w:numPr>
        <w:suppressAutoHyphens w:val="0"/>
        <w:autoSpaceDE w:val="0"/>
        <w:autoSpaceDN/>
        <w:spacing w:after="0"/>
        <w:jc w:val="both"/>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stopnjo DDV-ja</w:t>
      </w:r>
    </w:p>
    <w:p w14:paraId="35B69EEE" w14:textId="77777777" w:rsidR="00644E63" w:rsidRPr="001F2EAD" w:rsidRDefault="00644E63" w:rsidP="00F1026B">
      <w:pPr>
        <w:numPr>
          <w:ilvl w:val="0"/>
          <w:numId w:val="2"/>
        </w:numPr>
        <w:suppressAutoHyphens w:val="0"/>
        <w:autoSpaceDE w:val="0"/>
        <w:autoSpaceDN/>
        <w:spacing w:after="0"/>
        <w:jc w:val="both"/>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 xml:space="preserve">številka naročilnice. </w:t>
      </w:r>
    </w:p>
    <w:p w14:paraId="39FBED39" w14:textId="77777777" w:rsidR="00644E63" w:rsidRPr="001F2EAD" w:rsidRDefault="00644E63" w:rsidP="00644E63">
      <w:pPr>
        <w:suppressAutoHyphens w:val="0"/>
        <w:autoSpaceDE w:val="0"/>
        <w:autoSpaceDN/>
        <w:spacing w:after="0"/>
        <w:ind w:left="720"/>
        <w:jc w:val="both"/>
        <w:rPr>
          <w:rFonts w:ascii="Times New Roman" w:eastAsia="Times New Roman" w:hAnsi="Times New Roman"/>
          <w:sz w:val="24"/>
          <w:szCs w:val="24"/>
          <w:lang w:eastAsia="sl-SI"/>
        </w:rPr>
      </w:pPr>
    </w:p>
    <w:p w14:paraId="10C8789B" w14:textId="77777777" w:rsidR="00644E63" w:rsidRPr="001F2EAD" w:rsidRDefault="00644E63" w:rsidP="00F1026B">
      <w:pPr>
        <w:pStyle w:val="Odstavekseznama"/>
        <w:numPr>
          <w:ilvl w:val="0"/>
          <w:numId w:val="1"/>
        </w:numPr>
        <w:suppressAutoHyphens w:val="0"/>
        <w:autoSpaceDN/>
        <w:spacing w:after="0"/>
        <w:jc w:val="both"/>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 xml:space="preserve">Količinski prevzem blaga oz. pregled se opravi takoj ob prevzemu blaga. Količinska odstopanja, ki jih ni bilo moč ugotoviti ob prevzemu, mora posamezni naročnik pisno reklamirati najkasneje v treh (8) delovnih dneh od prevzema. </w:t>
      </w:r>
    </w:p>
    <w:p w14:paraId="75C77E10" w14:textId="77777777" w:rsidR="00644E63" w:rsidRPr="001F2EAD" w:rsidRDefault="00644E63" w:rsidP="00644E63">
      <w:pPr>
        <w:suppressAutoHyphens w:val="0"/>
        <w:autoSpaceDN/>
        <w:spacing w:after="0"/>
        <w:jc w:val="both"/>
        <w:rPr>
          <w:rFonts w:ascii="Times New Roman" w:eastAsia="Times New Roman" w:hAnsi="Times New Roman"/>
          <w:sz w:val="24"/>
          <w:szCs w:val="24"/>
          <w:lang w:eastAsia="sl-SI"/>
        </w:rPr>
      </w:pPr>
    </w:p>
    <w:p w14:paraId="013C2F04" w14:textId="77777777" w:rsidR="00644E63" w:rsidRPr="001F2EAD" w:rsidRDefault="00644E63" w:rsidP="00F1026B">
      <w:pPr>
        <w:pStyle w:val="Odstavekseznama"/>
        <w:numPr>
          <w:ilvl w:val="0"/>
          <w:numId w:val="1"/>
        </w:numPr>
        <w:suppressAutoHyphens w:val="0"/>
        <w:autoSpaceDN/>
        <w:spacing w:after="0"/>
        <w:jc w:val="both"/>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 xml:space="preserve">Dobavljeno blago mora ustrezati dogovorjeni kakovosti ter biti v skladu s tem sporazumom in njegovimi prilogami za vsak artikel posebej. Kakovostna odstopanja lahko posamezni naročnik pisno reklamira najkasneje v 30. (tridesetih) dneh od prevzema blaga. </w:t>
      </w:r>
    </w:p>
    <w:p w14:paraId="7CE46206" w14:textId="77777777" w:rsidR="00644E63" w:rsidRPr="001F2EAD" w:rsidRDefault="00644E63" w:rsidP="00644E63">
      <w:pPr>
        <w:suppressAutoHyphens w:val="0"/>
        <w:autoSpaceDN/>
        <w:spacing w:after="0"/>
        <w:jc w:val="both"/>
        <w:rPr>
          <w:rFonts w:ascii="Times New Roman" w:eastAsia="Times New Roman" w:hAnsi="Times New Roman"/>
          <w:sz w:val="24"/>
          <w:szCs w:val="24"/>
          <w:lang w:eastAsia="sl-SI"/>
        </w:rPr>
      </w:pPr>
    </w:p>
    <w:p w14:paraId="60917B83" w14:textId="77777777" w:rsidR="00644E63" w:rsidRPr="001F2EAD" w:rsidRDefault="00644E63" w:rsidP="00F1026B">
      <w:pPr>
        <w:pStyle w:val="Odstavekseznama"/>
        <w:numPr>
          <w:ilvl w:val="0"/>
          <w:numId w:val="1"/>
        </w:numPr>
        <w:suppressAutoHyphens w:val="0"/>
        <w:autoSpaceDN/>
        <w:spacing w:after="0"/>
        <w:jc w:val="both"/>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Če dobava ne ustreza naročeni količini in/ali kakovosti, je dobavitelj dolžan pomanjkljivosti nemudoma brezplačno odpraviti. V kolikor dobavitelj napak ne odpravi v roku dveh delovnih dni od prejema reklamacije, to lahko stori posamezni naročnik na stroške dobavitelja in zahteva od dobavitelja povrnitev nastale škode.</w:t>
      </w:r>
    </w:p>
    <w:p w14:paraId="483C3538" w14:textId="77777777" w:rsidR="00644E63" w:rsidRPr="001F2EAD" w:rsidRDefault="00644E63" w:rsidP="00644E63">
      <w:pPr>
        <w:suppressAutoHyphens w:val="0"/>
        <w:autoSpaceDN/>
        <w:spacing w:after="0"/>
        <w:jc w:val="both"/>
        <w:rPr>
          <w:rFonts w:ascii="Times New Roman" w:eastAsia="Times New Roman" w:hAnsi="Times New Roman"/>
          <w:sz w:val="24"/>
          <w:szCs w:val="24"/>
          <w:lang w:eastAsia="sl-SI"/>
        </w:rPr>
      </w:pPr>
    </w:p>
    <w:p w14:paraId="48D27D02" w14:textId="77777777" w:rsidR="00644E63" w:rsidRPr="001F2EAD" w:rsidRDefault="00644E63" w:rsidP="00F1026B">
      <w:pPr>
        <w:pStyle w:val="Odstavekseznama"/>
        <w:numPr>
          <w:ilvl w:val="0"/>
          <w:numId w:val="1"/>
        </w:numPr>
        <w:suppressAutoHyphens w:val="0"/>
        <w:autoSpaceDE w:val="0"/>
        <w:autoSpaceDN/>
        <w:spacing w:after="0"/>
        <w:jc w:val="both"/>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 xml:space="preserve">Kakovost blaga mora ustrezati obstoječim standardom in deklarirani kakovosti na embalaži oziroma spremljajočih dokumentih. Blago mora ustrezati tudi pogojem in zahtevam, opredeljenimi v razpisni dokumentaciji naročnika in strokovnim kriterijem oz. značilnostim. Blago mora biti obvezno pakirano v originalni embalaži (kot izhaja iz proizvajalčevega kataloga). Blago mora imeti oznako CE in izpolnjevati vse tehnične zahteve določena v Navodilih ponudnikov. </w:t>
      </w:r>
    </w:p>
    <w:p w14:paraId="4E12A37F" w14:textId="77777777" w:rsidR="00644E63" w:rsidRPr="001F2EAD" w:rsidRDefault="00644E63" w:rsidP="00644E63">
      <w:pPr>
        <w:suppressAutoHyphens w:val="0"/>
        <w:autoSpaceDE w:val="0"/>
        <w:autoSpaceDN/>
        <w:spacing w:after="0"/>
        <w:jc w:val="both"/>
        <w:rPr>
          <w:rFonts w:ascii="Times New Roman" w:eastAsia="Times New Roman" w:hAnsi="Times New Roman"/>
          <w:sz w:val="24"/>
          <w:szCs w:val="24"/>
          <w:lang w:eastAsia="sl-SI"/>
        </w:rPr>
      </w:pPr>
    </w:p>
    <w:p w14:paraId="3C171CF3" w14:textId="77777777" w:rsidR="00644E63" w:rsidRPr="001F2EAD" w:rsidRDefault="00644E63" w:rsidP="00F1026B">
      <w:pPr>
        <w:pStyle w:val="Odstavekseznama"/>
        <w:numPr>
          <w:ilvl w:val="0"/>
          <w:numId w:val="1"/>
        </w:numPr>
        <w:suppressAutoHyphens w:val="0"/>
        <w:autoSpaceDE w:val="0"/>
        <w:autoSpaceDN/>
        <w:spacing w:after="0"/>
        <w:jc w:val="both"/>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Dobavljeno blago mora imeti rok uporabe še najmanj dve tretjini deklariranega roka uporabe, ki ga navaja proizvajalec ponujenega blaga. V primeru krajšega roka uporabe mora ponudnik pred dostavo pridobiti pisno soglasje naročnika.</w:t>
      </w:r>
    </w:p>
    <w:p w14:paraId="5DBE59A3" w14:textId="77777777" w:rsidR="00644E63" w:rsidRPr="001F2EAD" w:rsidRDefault="00644E63" w:rsidP="00644E63">
      <w:pPr>
        <w:suppressAutoHyphens w:val="0"/>
        <w:autoSpaceDN/>
        <w:spacing w:after="0"/>
        <w:jc w:val="both"/>
        <w:rPr>
          <w:rFonts w:ascii="Times New Roman" w:eastAsia="Times New Roman" w:hAnsi="Times New Roman"/>
          <w:sz w:val="24"/>
          <w:szCs w:val="24"/>
          <w:lang w:eastAsia="sl-SI"/>
        </w:rPr>
      </w:pPr>
    </w:p>
    <w:p w14:paraId="6A81A75E" w14:textId="77777777" w:rsidR="00644E63" w:rsidRPr="001F2EAD" w:rsidRDefault="00644E63" w:rsidP="00F1026B">
      <w:pPr>
        <w:pStyle w:val="Odstavekseznama"/>
        <w:numPr>
          <w:ilvl w:val="0"/>
          <w:numId w:val="1"/>
        </w:numPr>
        <w:suppressAutoHyphens w:val="0"/>
        <w:autoSpaceDN/>
        <w:spacing w:after="0"/>
        <w:jc w:val="both"/>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 xml:space="preserve">Vsak izstavljen račun mora vsebovati podatke o naročnikovi številki okvirnega sporazuma, , naročilnice oz. odjave porabljenega blaga in dobavnice, ter vse elemente kot dobavnica. Izstavljen račun mora imeti prilogo </w:t>
      </w:r>
    </w:p>
    <w:p w14:paraId="0AFEA33C" w14:textId="77777777" w:rsidR="00644E63" w:rsidRPr="001F2EAD" w:rsidRDefault="00644E63" w:rsidP="00F1026B">
      <w:pPr>
        <w:numPr>
          <w:ilvl w:val="0"/>
          <w:numId w:val="3"/>
        </w:numPr>
        <w:suppressAutoHyphens w:val="0"/>
        <w:autoSpaceDN/>
        <w:spacing w:after="0"/>
        <w:jc w:val="both"/>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naročilnice oz. odjave porabljenega blaga</w:t>
      </w:r>
    </w:p>
    <w:p w14:paraId="65C8DF5B" w14:textId="77777777" w:rsidR="00644E63" w:rsidRPr="001F2EAD" w:rsidRDefault="00644E63" w:rsidP="00F1026B">
      <w:pPr>
        <w:numPr>
          <w:ilvl w:val="0"/>
          <w:numId w:val="3"/>
        </w:numPr>
        <w:suppressAutoHyphens w:val="0"/>
        <w:autoSpaceDN/>
        <w:spacing w:after="0"/>
        <w:jc w:val="both"/>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 xml:space="preserve">dobavnice </w:t>
      </w:r>
    </w:p>
    <w:p w14:paraId="662D867D" w14:textId="77777777" w:rsidR="001111EE" w:rsidRPr="001F2EAD" w:rsidRDefault="001111EE" w:rsidP="001111EE">
      <w:pPr>
        <w:suppressAutoHyphens w:val="0"/>
        <w:autoSpaceDN/>
        <w:spacing w:after="0"/>
        <w:ind w:left="720"/>
        <w:jc w:val="both"/>
        <w:rPr>
          <w:rFonts w:ascii="Times New Roman" w:eastAsia="Times New Roman" w:hAnsi="Times New Roman"/>
          <w:sz w:val="24"/>
          <w:szCs w:val="24"/>
          <w:lang w:eastAsia="sl-SI"/>
        </w:rPr>
      </w:pPr>
    </w:p>
    <w:p w14:paraId="7B8D60D8" w14:textId="77777777" w:rsidR="00644E63" w:rsidRPr="001F2EAD" w:rsidRDefault="00644E63" w:rsidP="00F1026B">
      <w:pPr>
        <w:pStyle w:val="Odstavekseznama"/>
        <w:numPr>
          <w:ilvl w:val="0"/>
          <w:numId w:val="1"/>
        </w:numPr>
        <w:suppressAutoHyphens w:val="0"/>
        <w:autoSpaceDN/>
        <w:spacing w:after="0"/>
        <w:jc w:val="both"/>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 xml:space="preserve">Dobavitelj mora vse račune naročniku pošiljati izključno v elektronski obliki (e-račun), skladno z veljavnim Zakonom o opravljanju plačilnih storitev za proračunske uporabnike. Dobavitelj mora izdati ločen račun, izključno vezan na predmetni sporazum, zbirni račun ni dopusten in ga bo naročnik zavrnil. </w:t>
      </w:r>
    </w:p>
    <w:p w14:paraId="79C92CD6" w14:textId="77777777" w:rsidR="001111EE" w:rsidRPr="001F2EAD" w:rsidRDefault="001111EE" w:rsidP="00644E63">
      <w:pPr>
        <w:suppressAutoHyphens w:val="0"/>
        <w:autoSpaceDN/>
        <w:spacing w:after="0"/>
        <w:jc w:val="both"/>
        <w:rPr>
          <w:rFonts w:ascii="Times New Roman" w:eastAsia="Times New Roman" w:hAnsi="Times New Roman"/>
          <w:sz w:val="24"/>
          <w:szCs w:val="24"/>
          <w:lang w:eastAsia="sl-SI"/>
        </w:rPr>
      </w:pPr>
    </w:p>
    <w:p w14:paraId="35C9FD03" w14:textId="77777777" w:rsidR="001111EE" w:rsidRPr="001F2EAD" w:rsidRDefault="001111EE" w:rsidP="00F1026B">
      <w:pPr>
        <w:pStyle w:val="Odstavekseznama"/>
        <w:numPr>
          <w:ilvl w:val="0"/>
          <w:numId w:val="1"/>
        </w:numPr>
        <w:suppressAutoHyphens w:val="0"/>
        <w:autoSpaceDN/>
        <w:spacing w:after="0" w:line="324" w:lineRule="auto"/>
        <w:jc w:val="both"/>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Ponudnik mora biti  vpisan v enega od registrov, ki ga vodi JAZMP (po skupini registrov):</w:t>
      </w:r>
    </w:p>
    <w:p w14:paraId="20FC2BE4" w14:textId="77777777" w:rsidR="001111EE" w:rsidRPr="001F2EAD" w:rsidRDefault="001111EE" w:rsidP="001111EE">
      <w:pPr>
        <w:suppressAutoHyphens w:val="0"/>
        <w:autoSpaceDN/>
        <w:spacing w:after="0" w:line="324" w:lineRule="auto"/>
        <w:ind w:left="360"/>
        <w:jc w:val="both"/>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 registrov poslovnih subjektov s sedežem v Republiki Sloveniji, ki opravljajo dejavnost na področju medicinskih pripomočkov, registriranih po začetku uporabe Uredbe o medicinskih pripomočkih (EU) št. 2017/745</w:t>
      </w:r>
    </w:p>
    <w:p w14:paraId="052C8E77" w14:textId="77777777" w:rsidR="001111EE" w:rsidRPr="001F2EAD" w:rsidRDefault="001111EE" w:rsidP="001111EE">
      <w:pPr>
        <w:suppressAutoHyphens w:val="0"/>
        <w:autoSpaceDN/>
        <w:spacing w:after="0" w:line="324" w:lineRule="auto"/>
        <w:ind w:left="360"/>
        <w:jc w:val="both"/>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 registrov  poslovnih subjektov z dejavnostjo na področju medicinskih pripomočkov pred začetkom uporabe Uredbe o medicinskih pripomočkih (EU) št. 2017/745</w:t>
      </w:r>
    </w:p>
    <w:p w14:paraId="19622D65" w14:textId="77777777" w:rsidR="001111EE" w:rsidRPr="001F2EAD" w:rsidRDefault="001111EE" w:rsidP="001111EE">
      <w:pPr>
        <w:suppressAutoHyphens w:val="0"/>
        <w:autoSpaceDN/>
        <w:spacing w:after="0" w:line="324" w:lineRule="auto"/>
        <w:ind w:left="360"/>
        <w:jc w:val="both"/>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lastRenderedPageBreak/>
        <w:t>- registrov medicinskih pripomočkov skladnih z MDR, katerih proizvajalci oz. predstavniki proizvajalcev imajo sedež v RS</w:t>
      </w:r>
    </w:p>
    <w:p w14:paraId="66743E13" w14:textId="77777777" w:rsidR="001111EE" w:rsidRPr="001F2EAD" w:rsidRDefault="001111EE" w:rsidP="001111EE">
      <w:pPr>
        <w:suppressAutoHyphens w:val="0"/>
        <w:autoSpaceDN/>
        <w:spacing w:after="0" w:line="324" w:lineRule="auto"/>
        <w:ind w:left="360"/>
        <w:jc w:val="both"/>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 registrov medicinskih pripomočkov skladnih z Direktivo 90/385/ES o aktivnih medicinskih pripomočkih za vsaditev, Direktivo 93/42/EGS o medicinskih pripomočkih, Direktivo 98/79/ES o in vitro diagnostičnih medicinskih pripomočkih</w:t>
      </w:r>
    </w:p>
    <w:p w14:paraId="147E5C8F" w14:textId="77777777" w:rsidR="001111EE" w:rsidRPr="001F2EAD" w:rsidRDefault="001111EE" w:rsidP="001111EE">
      <w:pPr>
        <w:suppressAutoHyphens w:val="0"/>
        <w:autoSpaceDN/>
        <w:spacing w:after="0" w:line="324" w:lineRule="auto"/>
        <w:ind w:left="360"/>
        <w:jc w:val="both"/>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 registrov medicinskih pripomočkov, katerih proizvajalci oz. predstavniki proizvajalcev imajo sedež v RS</w:t>
      </w:r>
    </w:p>
    <w:p w14:paraId="4EB1A4E0" w14:textId="77777777" w:rsidR="001111EE" w:rsidRPr="001F2EAD" w:rsidRDefault="001111EE" w:rsidP="001111EE">
      <w:pPr>
        <w:suppressAutoHyphens w:val="0"/>
        <w:autoSpaceDN/>
        <w:spacing w:after="0" w:line="324" w:lineRule="auto"/>
        <w:ind w:left="360"/>
        <w:jc w:val="both"/>
        <w:rPr>
          <w:rFonts w:ascii="Times New Roman" w:hAnsi="Times New Roman"/>
          <w:sz w:val="24"/>
          <w:szCs w:val="24"/>
          <w:lang w:eastAsia="sl-SI"/>
        </w:rPr>
      </w:pPr>
    </w:p>
    <w:p w14:paraId="100F17CB" w14:textId="77777777" w:rsidR="001111EE" w:rsidRPr="001F2EAD" w:rsidRDefault="001111EE" w:rsidP="00F1026B">
      <w:pPr>
        <w:pStyle w:val="Odstavekseznama"/>
        <w:numPr>
          <w:ilvl w:val="0"/>
          <w:numId w:val="1"/>
        </w:numPr>
        <w:suppressAutoHyphens w:val="0"/>
        <w:autoSpaceDN/>
        <w:spacing w:after="0" w:line="324" w:lineRule="auto"/>
        <w:jc w:val="both"/>
        <w:rPr>
          <w:rFonts w:ascii="Times New Roman" w:hAnsi="Times New Roman"/>
          <w:sz w:val="24"/>
          <w:szCs w:val="24"/>
          <w:lang w:eastAsia="sl-SI"/>
        </w:rPr>
      </w:pPr>
      <w:r w:rsidRPr="001F2EAD">
        <w:rPr>
          <w:rFonts w:ascii="Times New Roman" w:hAnsi="Times New Roman"/>
          <w:sz w:val="24"/>
          <w:szCs w:val="24"/>
          <w:lang w:eastAsia="sl-SI"/>
        </w:rPr>
        <w:t xml:space="preserve">Ponudniku medicinskih pripomočkov s sedežem v drugi državi članici Evropske Unije se ni potrebno priglasiti v register veletrgovcev ali proizvajalcev medicinskih pripomočkov v Sloveniji, predložiti pa mora ustrezno potrdilo države članice, iz katere izhaja. Če je ponudnik </w:t>
      </w:r>
      <w:r w:rsidRPr="001F2EAD">
        <w:rPr>
          <w:rFonts w:ascii="Times New Roman" w:hAnsi="Times New Roman"/>
          <w:sz w:val="24"/>
          <w:szCs w:val="24"/>
          <w:u w:val="single"/>
          <w:lang w:eastAsia="sl-SI"/>
        </w:rPr>
        <w:t>iz druge države članice EU</w:t>
      </w:r>
      <w:r w:rsidRPr="001F2EAD">
        <w:rPr>
          <w:rFonts w:ascii="Times New Roman" w:hAnsi="Times New Roman"/>
          <w:sz w:val="24"/>
          <w:szCs w:val="24"/>
          <w:lang w:eastAsia="sl-SI"/>
        </w:rPr>
        <w:t>, ne glede na to, ali je hkrati proizvajalec razpisanega blaga, v ponudbi priloži dokazilo v skladu s predpisi države, v kateri ima ponudnik svoj sedež. Če država članica ne izdaja takšnih dokumentov in potrdil ali če ti ne zajemajo vseh zgoraj navedenih primerov, naročnik lahko namesto pisnega dokazila sprejme zapriseženo izjavo, če ta v državi članici ali tretji državi ni predvidena, pa izjavo določene osebe, dano pred pravosodnim ali upravnim organom, notarjem ali pred pristojno poklicno ali trgovinsko organizacijo v matični državi te osebe ali v državi, v kateri ima sedež gospodarski subjekt. V kolikor je predloženo dokazilo iz uradnih evidenc oz. izjava sestavljeno/sestavljena v tujem jeziku, mora biti v ponudbi priložen tudi njun originalen prevod s strani sodnega tolmača za slovenski jezik.</w:t>
      </w:r>
    </w:p>
    <w:p w14:paraId="2E10883C" w14:textId="77777777" w:rsidR="001111EE" w:rsidRPr="001F2EAD" w:rsidRDefault="001111EE" w:rsidP="00644E63">
      <w:pPr>
        <w:suppressAutoHyphens w:val="0"/>
        <w:autoSpaceDN/>
        <w:spacing w:after="0"/>
        <w:jc w:val="both"/>
        <w:rPr>
          <w:rFonts w:ascii="Times New Roman" w:eastAsia="Times New Roman" w:hAnsi="Times New Roman"/>
          <w:sz w:val="24"/>
          <w:szCs w:val="24"/>
          <w:lang w:eastAsia="sl-SI"/>
        </w:rPr>
      </w:pPr>
    </w:p>
    <w:p w14:paraId="4B473632" w14:textId="77777777" w:rsidR="00364CD7" w:rsidRPr="001F2EAD" w:rsidRDefault="00364CD7" w:rsidP="00364CD7">
      <w:pPr>
        <w:spacing w:after="0"/>
        <w:jc w:val="both"/>
        <w:rPr>
          <w:rFonts w:ascii="Times New Roman" w:hAnsi="Times New Roman"/>
          <w:sz w:val="24"/>
          <w:szCs w:val="24"/>
        </w:rPr>
      </w:pPr>
    </w:p>
    <w:p w14:paraId="05F6F230" w14:textId="77777777" w:rsidR="00364CD7" w:rsidRPr="001F2EAD" w:rsidRDefault="00364CD7" w:rsidP="00F1026B">
      <w:pPr>
        <w:pStyle w:val="Odstavekseznama"/>
        <w:numPr>
          <w:ilvl w:val="0"/>
          <w:numId w:val="1"/>
        </w:numPr>
        <w:spacing w:after="0"/>
        <w:jc w:val="both"/>
        <w:rPr>
          <w:rFonts w:ascii="Times New Roman" w:hAnsi="Times New Roman"/>
          <w:sz w:val="24"/>
          <w:szCs w:val="24"/>
        </w:rPr>
      </w:pPr>
      <w:r w:rsidRPr="001F2EAD">
        <w:rPr>
          <w:rFonts w:ascii="Times New Roman" w:hAnsi="Times New Roman"/>
          <w:sz w:val="24"/>
          <w:szCs w:val="24"/>
          <w:lang w:eastAsia="sl-SI"/>
        </w:rPr>
        <w:t>Naročnik se zavezuje naročeno plačati v roku, kot ga določa veljavna zakonodaja</w:t>
      </w:r>
      <w:r w:rsidRPr="001F2EAD">
        <w:rPr>
          <w:rFonts w:ascii="Times New Roman" w:eastAsia="Times New Roman" w:hAnsi="Times New Roman"/>
          <w:bCs/>
          <w:sz w:val="24"/>
          <w:szCs w:val="24"/>
          <w:lang w:eastAsia="sl-SI"/>
        </w:rPr>
        <w:t xml:space="preserve">. </w:t>
      </w:r>
    </w:p>
    <w:p w14:paraId="6DB5BCA1" w14:textId="77777777" w:rsidR="00364CD7" w:rsidRPr="001F2EAD" w:rsidRDefault="00364CD7" w:rsidP="00364CD7">
      <w:pPr>
        <w:spacing w:after="0"/>
        <w:jc w:val="both"/>
        <w:rPr>
          <w:rFonts w:ascii="Times New Roman" w:eastAsia="Times New Roman" w:hAnsi="Times New Roman"/>
          <w:sz w:val="24"/>
          <w:szCs w:val="24"/>
          <w:u w:val="single"/>
          <w:lang w:eastAsia="zh-CN"/>
        </w:rPr>
      </w:pPr>
    </w:p>
    <w:p w14:paraId="7012583C" w14:textId="77777777" w:rsidR="000B2942" w:rsidRPr="001F2EAD" w:rsidRDefault="00364CD7" w:rsidP="00F1026B">
      <w:pPr>
        <w:pStyle w:val="Odstavekseznama"/>
        <w:numPr>
          <w:ilvl w:val="0"/>
          <w:numId w:val="1"/>
        </w:numPr>
        <w:spacing w:after="0"/>
        <w:jc w:val="both"/>
        <w:rPr>
          <w:rFonts w:ascii="Times New Roman" w:eastAsia="Times New Roman" w:hAnsi="Times New Roman"/>
          <w:b/>
          <w:sz w:val="24"/>
          <w:szCs w:val="24"/>
          <w:lang w:eastAsia="zh-CN"/>
        </w:rPr>
      </w:pPr>
      <w:r w:rsidRPr="001F2EAD">
        <w:rPr>
          <w:rFonts w:ascii="Times New Roman" w:eastAsia="Times New Roman" w:hAnsi="Times New Roman"/>
          <w:b/>
          <w:sz w:val="24"/>
          <w:szCs w:val="24"/>
          <w:lang w:eastAsia="zh-CN"/>
        </w:rPr>
        <w:t>Merilo  izbora: najnižja vrednost ponudbe v EUR z DDV ob izpolnjevanju tehničnih zahtev naročnika.</w:t>
      </w:r>
      <w:r w:rsidR="000B2942" w:rsidRPr="001F2EAD">
        <w:rPr>
          <w:rFonts w:ascii="Times New Roman" w:hAnsi="Times New Roman"/>
          <w:sz w:val="24"/>
          <w:szCs w:val="24"/>
        </w:rPr>
        <w:t xml:space="preserve"> </w:t>
      </w:r>
      <w:r w:rsidR="000B2942" w:rsidRPr="001F2EAD">
        <w:rPr>
          <w:rFonts w:ascii="Times New Roman" w:eastAsia="Times New Roman" w:hAnsi="Times New Roman"/>
          <w:b/>
          <w:sz w:val="24"/>
          <w:szCs w:val="24"/>
          <w:lang w:eastAsia="zh-CN"/>
        </w:rPr>
        <w:t xml:space="preserve">V primeru, da bosta dva ali več ponudnikov oddali ponudbo v merilu za izbor, bo naročnik pozval na dodatno znižanje ponudbene cene. </w:t>
      </w:r>
    </w:p>
    <w:p w14:paraId="0ACFD76F" w14:textId="77777777" w:rsidR="00364CD7" w:rsidRPr="001F2EAD" w:rsidRDefault="00364CD7" w:rsidP="000B2942">
      <w:pPr>
        <w:pStyle w:val="Odstavekseznama"/>
        <w:spacing w:after="0"/>
        <w:jc w:val="both"/>
        <w:rPr>
          <w:rFonts w:ascii="Times New Roman" w:hAnsi="Times New Roman"/>
          <w:b/>
          <w:sz w:val="24"/>
          <w:szCs w:val="24"/>
        </w:rPr>
      </w:pPr>
    </w:p>
    <w:p w14:paraId="62886483" w14:textId="77777777" w:rsidR="00364CD7" w:rsidRPr="001F2EAD" w:rsidRDefault="00364CD7" w:rsidP="00364CD7">
      <w:pPr>
        <w:spacing w:after="0"/>
        <w:jc w:val="both"/>
        <w:rPr>
          <w:rFonts w:ascii="Times New Roman" w:eastAsia="Times New Roman" w:hAnsi="Times New Roman"/>
          <w:b/>
          <w:sz w:val="24"/>
          <w:szCs w:val="24"/>
          <w:lang w:eastAsia="sl-SI"/>
        </w:rPr>
      </w:pPr>
    </w:p>
    <w:p w14:paraId="7313A0C2" w14:textId="6355CE82" w:rsidR="00364CD7" w:rsidRPr="001F2EAD" w:rsidRDefault="00364CD7" w:rsidP="005168B6">
      <w:pPr>
        <w:spacing w:after="0"/>
        <w:jc w:val="both"/>
        <w:rPr>
          <w:rFonts w:ascii="Times New Roman" w:eastAsia="Times New Roman" w:hAnsi="Times New Roman"/>
          <w:sz w:val="24"/>
          <w:szCs w:val="24"/>
          <w:lang w:eastAsia="sl-SI"/>
        </w:rPr>
      </w:pPr>
      <w:r w:rsidRPr="001F2EAD">
        <w:rPr>
          <w:rFonts w:ascii="Times New Roman" w:eastAsia="Times New Roman" w:hAnsi="Times New Roman"/>
          <w:b/>
          <w:sz w:val="24"/>
          <w:szCs w:val="24"/>
          <w:lang w:eastAsia="sl-SI"/>
        </w:rPr>
        <w:t>Kontaktna oseba s strani naročnika</w:t>
      </w:r>
      <w:r w:rsidRPr="001F2EAD">
        <w:rPr>
          <w:rFonts w:ascii="Times New Roman" w:eastAsia="Times New Roman" w:hAnsi="Times New Roman"/>
          <w:sz w:val="24"/>
          <w:szCs w:val="24"/>
          <w:lang w:eastAsia="sl-SI"/>
        </w:rPr>
        <w:t xml:space="preserve"> ;</w:t>
      </w:r>
      <w:r w:rsidR="0053483C" w:rsidRPr="001F2EAD">
        <w:rPr>
          <w:rFonts w:ascii="Times New Roman" w:eastAsia="Times New Roman" w:hAnsi="Times New Roman"/>
          <w:sz w:val="24"/>
          <w:szCs w:val="24"/>
          <w:lang w:eastAsia="sl-SI"/>
        </w:rPr>
        <w:t xml:space="preserve"> </w:t>
      </w:r>
      <w:r w:rsidR="005168B6">
        <w:rPr>
          <w:rFonts w:ascii="Times New Roman" w:eastAsia="Times New Roman" w:hAnsi="Times New Roman"/>
          <w:sz w:val="24"/>
          <w:szCs w:val="24"/>
          <w:u w:val="single"/>
          <w:lang w:eastAsia="sl-SI"/>
        </w:rPr>
        <w:t>Sabina Špeglič</w:t>
      </w:r>
      <w:r w:rsidR="00D05472" w:rsidRPr="001F2EAD">
        <w:rPr>
          <w:rFonts w:ascii="Times New Roman" w:eastAsia="Times New Roman" w:hAnsi="Times New Roman"/>
          <w:sz w:val="24"/>
          <w:szCs w:val="24"/>
          <w:u w:val="single"/>
          <w:lang w:eastAsia="sl-SI"/>
        </w:rPr>
        <w:t>,</w:t>
      </w:r>
      <w:r w:rsidR="00D05472" w:rsidRPr="001F2EAD">
        <w:rPr>
          <w:rFonts w:ascii="Times New Roman" w:eastAsia="Times New Roman" w:hAnsi="Times New Roman"/>
          <w:sz w:val="24"/>
          <w:szCs w:val="24"/>
          <w:lang w:eastAsia="sl-SI"/>
        </w:rPr>
        <w:t xml:space="preserve"> tel. št. 03 423 </w:t>
      </w:r>
      <w:r w:rsidR="005168B6">
        <w:rPr>
          <w:rFonts w:ascii="Times New Roman" w:eastAsia="Times New Roman" w:hAnsi="Times New Roman"/>
          <w:sz w:val="24"/>
          <w:szCs w:val="24"/>
          <w:lang w:eastAsia="sl-SI"/>
        </w:rPr>
        <w:t>36 89</w:t>
      </w:r>
      <w:r w:rsidR="00D05472" w:rsidRPr="001F2EAD">
        <w:rPr>
          <w:rFonts w:ascii="Times New Roman" w:eastAsia="Times New Roman" w:hAnsi="Times New Roman"/>
          <w:sz w:val="24"/>
          <w:szCs w:val="24"/>
          <w:lang w:eastAsia="sl-SI"/>
        </w:rPr>
        <w:t xml:space="preserve">, elektronska pošta: </w:t>
      </w:r>
      <w:hyperlink r:id="rId12" w:history="1">
        <w:r w:rsidR="0032436D" w:rsidRPr="005516D0">
          <w:rPr>
            <w:rStyle w:val="Hiperpovezava"/>
            <w:rFonts w:ascii="Times New Roman" w:eastAsia="Times New Roman" w:hAnsi="Times New Roman"/>
            <w:sz w:val="24"/>
            <w:szCs w:val="24"/>
            <w:lang w:eastAsia="sl-SI"/>
          </w:rPr>
          <w:t>sabina.speglic@sb-celje.si</w:t>
        </w:r>
      </w:hyperlink>
    </w:p>
    <w:p w14:paraId="530B3659" w14:textId="77777777" w:rsidR="001111EE" w:rsidRPr="001F2EAD" w:rsidRDefault="001111EE" w:rsidP="001111EE">
      <w:pPr>
        <w:shd w:val="clear" w:color="auto" w:fill="FFFFFF" w:themeFill="background1"/>
        <w:spacing w:after="0"/>
        <w:jc w:val="both"/>
        <w:rPr>
          <w:rFonts w:ascii="Times New Roman" w:eastAsia="Times New Roman" w:hAnsi="Times New Roman"/>
          <w:sz w:val="24"/>
          <w:szCs w:val="24"/>
          <w:lang w:eastAsia="sl-SI"/>
        </w:rPr>
      </w:pPr>
    </w:p>
    <w:p w14:paraId="1F561223" w14:textId="08CE37D0" w:rsidR="001111EE" w:rsidRPr="00C966B1" w:rsidRDefault="00364CD7" w:rsidP="001111EE">
      <w:pPr>
        <w:pBdr>
          <w:top w:val="single" w:sz="4" w:space="1" w:color="000000"/>
          <w:left w:val="single" w:sz="4" w:space="0" w:color="000000"/>
          <w:bottom w:val="single" w:sz="4" w:space="1" w:color="000000"/>
          <w:right w:val="single" w:sz="4" w:space="4" w:color="000000"/>
        </w:pBdr>
        <w:shd w:val="clear" w:color="auto" w:fill="FFFFFF" w:themeFill="background1"/>
        <w:spacing w:after="0"/>
        <w:jc w:val="both"/>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 xml:space="preserve">Ponudbe pošljite na naslov elektronske pošte   </w:t>
      </w:r>
      <w:hyperlink r:id="rId13" w:history="1">
        <w:r w:rsidRPr="001F2EAD">
          <w:rPr>
            <w:rStyle w:val="Hiperpovezava"/>
            <w:rFonts w:ascii="Times New Roman" w:hAnsi="Times New Roman"/>
            <w:sz w:val="24"/>
            <w:szCs w:val="24"/>
          </w:rPr>
          <w:t>Nabava1@sb-celje.si</w:t>
        </w:r>
      </w:hyperlink>
      <w:r w:rsidRPr="001F2EAD">
        <w:rPr>
          <w:rStyle w:val="Hiperpovezava"/>
          <w:rFonts w:ascii="Times New Roman" w:hAnsi="Times New Roman"/>
          <w:sz w:val="24"/>
          <w:szCs w:val="24"/>
        </w:rPr>
        <w:t xml:space="preserve"> </w:t>
      </w:r>
      <w:r w:rsidRPr="001F2EAD">
        <w:rPr>
          <w:rFonts w:ascii="Times New Roman" w:eastAsia="Times New Roman" w:hAnsi="Times New Roman"/>
          <w:sz w:val="24"/>
          <w:szCs w:val="24"/>
          <w:lang w:eastAsia="sl-SI"/>
        </w:rPr>
        <w:t xml:space="preserve">z oznako </w:t>
      </w:r>
      <w:r w:rsidRPr="00A97032">
        <w:rPr>
          <w:rFonts w:ascii="Times New Roman" w:eastAsia="Times New Roman" w:hAnsi="Times New Roman"/>
          <w:b/>
          <w:bCs/>
          <w:sz w:val="24"/>
          <w:szCs w:val="24"/>
          <w:lang w:eastAsia="sl-SI"/>
        </w:rPr>
        <w:t>EN_</w:t>
      </w:r>
      <w:r w:rsidR="00CB5C6D">
        <w:rPr>
          <w:rFonts w:ascii="Times New Roman" w:eastAsia="Times New Roman" w:hAnsi="Times New Roman"/>
          <w:b/>
          <w:bCs/>
          <w:sz w:val="24"/>
          <w:szCs w:val="24"/>
          <w:lang w:eastAsia="sl-SI"/>
        </w:rPr>
        <w:t>7</w:t>
      </w:r>
      <w:r w:rsidR="00287974">
        <w:rPr>
          <w:rFonts w:ascii="Times New Roman" w:eastAsia="Times New Roman" w:hAnsi="Times New Roman"/>
          <w:b/>
          <w:bCs/>
          <w:sz w:val="24"/>
          <w:szCs w:val="24"/>
          <w:lang w:eastAsia="sl-SI"/>
        </w:rPr>
        <w:t>9</w:t>
      </w:r>
      <w:r w:rsidRPr="00A97032">
        <w:rPr>
          <w:rFonts w:ascii="Times New Roman" w:eastAsia="Times New Roman" w:hAnsi="Times New Roman"/>
          <w:b/>
          <w:bCs/>
          <w:sz w:val="24"/>
          <w:szCs w:val="24"/>
          <w:lang w:eastAsia="sl-SI"/>
        </w:rPr>
        <w:t>_202</w:t>
      </w:r>
      <w:r w:rsidR="00B15D4A">
        <w:rPr>
          <w:rFonts w:ascii="Times New Roman" w:eastAsia="Times New Roman" w:hAnsi="Times New Roman"/>
          <w:b/>
          <w:bCs/>
          <w:sz w:val="24"/>
          <w:szCs w:val="24"/>
          <w:lang w:eastAsia="sl-SI"/>
        </w:rPr>
        <w:t>4</w:t>
      </w:r>
      <w:r w:rsidR="00167ADC">
        <w:rPr>
          <w:rFonts w:ascii="Times New Roman" w:hAnsi="Times New Roman"/>
          <w:b/>
          <w:bCs/>
          <w:sz w:val="24"/>
          <w:szCs w:val="24"/>
          <w:lang w:val="pl-PL"/>
        </w:rPr>
        <w:t>_</w:t>
      </w:r>
      <w:r w:rsidR="00677B79" w:rsidRPr="00677B79">
        <w:t xml:space="preserve"> </w:t>
      </w:r>
      <w:r w:rsidR="00287974" w:rsidRPr="00287974">
        <w:rPr>
          <w:rFonts w:ascii="Times New Roman" w:hAnsi="Times New Roman"/>
          <w:b/>
          <w:bCs/>
          <w:color w:val="000000"/>
          <w:sz w:val="24"/>
          <w:szCs w:val="24"/>
          <w:lang w:eastAsia="sl-SI"/>
        </w:rPr>
        <w:t>Hitri antigenski test SARS-CoV-2 (HAGT)</w:t>
      </w:r>
      <w:r w:rsidR="00CB5C6D">
        <w:rPr>
          <w:rFonts w:ascii="Times New Roman" w:hAnsi="Times New Roman"/>
          <w:b/>
          <w:bCs/>
          <w:color w:val="000000"/>
          <w:sz w:val="24"/>
          <w:szCs w:val="24"/>
          <w:lang w:eastAsia="sl-SI"/>
        </w:rPr>
        <w:t>_</w:t>
      </w:r>
      <w:r w:rsidRPr="001F2EAD">
        <w:rPr>
          <w:rFonts w:ascii="Times New Roman" w:eastAsia="Times New Roman" w:hAnsi="Times New Roman"/>
          <w:sz w:val="24"/>
          <w:szCs w:val="24"/>
          <w:lang w:eastAsia="sl-SI"/>
        </w:rPr>
        <w:t xml:space="preserve">do najkasneje </w:t>
      </w:r>
      <w:r w:rsidR="00CB5C6D">
        <w:rPr>
          <w:rFonts w:ascii="Times New Roman" w:eastAsia="Times New Roman" w:hAnsi="Times New Roman"/>
          <w:sz w:val="24"/>
          <w:szCs w:val="24"/>
          <w:lang w:eastAsia="sl-SI"/>
        </w:rPr>
        <w:t>02.02</w:t>
      </w:r>
      <w:r w:rsidR="00486194">
        <w:rPr>
          <w:rFonts w:ascii="Times New Roman" w:eastAsia="Times New Roman" w:hAnsi="Times New Roman"/>
          <w:sz w:val="24"/>
          <w:szCs w:val="24"/>
          <w:lang w:eastAsia="sl-SI"/>
        </w:rPr>
        <w:t>.</w:t>
      </w:r>
      <w:r w:rsidRPr="001F2EAD">
        <w:rPr>
          <w:rFonts w:ascii="Times New Roman" w:eastAsia="Times New Roman" w:hAnsi="Times New Roman"/>
          <w:sz w:val="24"/>
          <w:szCs w:val="24"/>
          <w:lang w:eastAsia="sl-SI"/>
        </w:rPr>
        <w:t>202</w:t>
      </w:r>
      <w:r w:rsidR="00B15D4A">
        <w:rPr>
          <w:rFonts w:ascii="Times New Roman" w:eastAsia="Times New Roman" w:hAnsi="Times New Roman"/>
          <w:sz w:val="24"/>
          <w:szCs w:val="24"/>
          <w:lang w:eastAsia="sl-SI"/>
        </w:rPr>
        <w:t>4</w:t>
      </w:r>
      <w:r w:rsidRPr="001F2EAD">
        <w:rPr>
          <w:rFonts w:ascii="Times New Roman" w:eastAsia="Times New Roman" w:hAnsi="Times New Roman"/>
          <w:sz w:val="24"/>
          <w:szCs w:val="24"/>
          <w:lang w:eastAsia="sl-SI"/>
        </w:rPr>
        <w:t xml:space="preserve"> do </w:t>
      </w:r>
      <w:r w:rsidR="005F0CC8">
        <w:rPr>
          <w:rFonts w:ascii="Times New Roman" w:eastAsia="Times New Roman" w:hAnsi="Times New Roman"/>
          <w:sz w:val="24"/>
          <w:szCs w:val="24"/>
          <w:lang w:eastAsia="sl-SI"/>
        </w:rPr>
        <w:t>1</w:t>
      </w:r>
      <w:r w:rsidR="00EE04DC">
        <w:rPr>
          <w:rFonts w:ascii="Times New Roman" w:eastAsia="Times New Roman" w:hAnsi="Times New Roman"/>
          <w:sz w:val="24"/>
          <w:szCs w:val="24"/>
          <w:lang w:eastAsia="sl-SI"/>
        </w:rPr>
        <w:t>0</w:t>
      </w:r>
      <w:r w:rsidRPr="001F2EAD">
        <w:rPr>
          <w:rFonts w:ascii="Times New Roman" w:eastAsia="Times New Roman" w:hAnsi="Times New Roman"/>
          <w:sz w:val="24"/>
          <w:szCs w:val="24"/>
          <w:lang w:eastAsia="sl-SI"/>
        </w:rPr>
        <w:t>. ure.</w:t>
      </w:r>
    </w:p>
    <w:p w14:paraId="44028316" w14:textId="77777777" w:rsidR="00364CD7" w:rsidRPr="001F2EAD" w:rsidRDefault="00364CD7" w:rsidP="001111EE">
      <w:pPr>
        <w:shd w:val="clear" w:color="auto" w:fill="FFFFFF" w:themeFill="background1"/>
        <w:spacing w:after="0"/>
        <w:rPr>
          <w:rFonts w:ascii="Times New Roman" w:hAnsi="Times New Roman"/>
          <w:sz w:val="24"/>
          <w:szCs w:val="24"/>
        </w:rPr>
      </w:pPr>
    </w:p>
    <w:p w14:paraId="2F6BA993" w14:textId="77777777" w:rsidR="001111EE" w:rsidRPr="001F2EAD" w:rsidRDefault="001111EE" w:rsidP="001111EE">
      <w:pPr>
        <w:shd w:val="clear" w:color="auto" w:fill="FFFFFF" w:themeFill="background1"/>
        <w:spacing w:after="0"/>
        <w:rPr>
          <w:rFonts w:ascii="Times New Roman" w:hAnsi="Times New Roman"/>
          <w:sz w:val="24"/>
          <w:szCs w:val="24"/>
        </w:rPr>
      </w:pPr>
    </w:p>
    <w:p w14:paraId="50554A49" w14:textId="77777777" w:rsidR="001111EE" w:rsidRPr="001F2EAD" w:rsidRDefault="001111EE" w:rsidP="001111EE">
      <w:pPr>
        <w:shd w:val="clear" w:color="auto" w:fill="FFFFFF" w:themeFill="background1"/>
        <w:spacing w:after="0"/>
        <w:rPr>
          <w:rFonts w:ascii="Times New Roman" w:hAnsi="Times New Roman"/>
          <w:sz w:val="24"/>
          <w:szCs w:val="24"/>
        </w:rPr>
      </w:pPr>
    </w:p>
    <w:p w14:paraId="730FC335" w14:textId="77777777" w:rsidR="001111EE" w:rsidRPr="001F2EAD" w:rsidRDefault="001111EE" w:rsidP="001111EE">
      <w:pPr>
        <w:shd w:val="clear" w:color="auto" w:fill="FFFFFF" w:themeFill="background1"/>
        <w:spacing w:after="0"/>
        <w:rPr>
          <w:rFonts w:ascii="Times New Roman" w:hAnsi="Times New Roman"/>
          <w:sz w:val="24"/>
          <w:szCs w:val="24"/>
        </w:rPr>
      </w:pPr>
    </w:p>
    <w:p w14:paraId="3EC0CFA6" w14:textId="77777777" w:rsidR="001111EE" w:rsidRPr="001F2EAD" w:rsidRDefault="001111EE" w:rsidP="001111EE">
      <w:pPr>
        <w:shd w:val="clear" w:color="auto" w:fill="FFFFFF" w:themeFill="background1"/>
        <w:spacing w:after="0"/>
        <w:rPr>
          <w:rFonts w:ascii="Times New Roman" w:hAnsi="Times New Roman"/>
          <w:sz w:val="24"/>
          <w:szCs w:val="24"/>
        </w:rPr>
      </w:pPr>
    </w:p>
    <w:p w14:paraId="05EAF5D7" w14:textId="77777777" w:rsidR="001111EE" w:rsidRPr="001F2EAD" w:rsidRDefault="001111EE" w:rsidP="001111EE">
      <w:pPr>
        <w:shd w:val="clear" w:color="auto" w:fill="FFFFFF" w:themeFill="background1"/>
        <w:spacing w:after="0"/>
        <w:rPr>
          <w:rFonts w:ascii="Times New Roman" w:hAnsi="Times New Roman"/>
          <w:sz w:val="24"/>
          <w:szCs w:val="24"/>
        </w:rPr>
      </w:pPr>
    </w:p>
    <w:p w14:paraId="21E5E71D" w14:textId="77777777" w:rsidR="001111EE" w:rsidRPr="001F2EAD" w:rsidRDefault="001111EE" w:rsidP="001111EE">
      <w:pPr>
        <w:shd w:val="clear" w:color="auto" w:fill="FFFFFF" w:themeFill="background1"/>
        <w:spacing w:after="0"/>
        <w:rPr>
          <w:rFonts w:ascii="Times New Roman" w:hAnsi="Times New Roman"/>
          <w:sz w:val="24"/>
          <w:szCs w:val="24"/>
        </w:rPr>
      </w:pPr>
    </w:p>
    <w:p w14:paraId="0BE00B3F" w14:textId="77777777" w:rsidR="001111EE" w:rsidRPr="001F2EAD" w:rsidRDefault="001111EE" w:rsidP="001111EE">
      <w:pPr>
        <w:shd w:val="clear" w:color="auto" w:fill="FFFFFF" w:themeFill="background1"/>
        <w:spacing w:after="0"/>
        <w:rPr>
          <w:rFonts w:ascii="Times New Roman" w:hAnsi="Times New Roman"/>
          <w:sz w:val="24"/>
          <w:szCs w:val="24"/>
        </w:rPr>
      </w:pPr>
    </w:p>
    <w:tbl>
      <w:tblPr>
        <w:tblW w:w="0" w:type="auto"/>
        <w:tblLook w:val="04A0" w:firstRow="1" w:lastRow="0" w:firstColumn="1" w:lastColumn="0" w:noHBand="0" w:noVBand="1"/>
      </w:tblPr>
      <w:tblGrid>
        <w:gridCol w:w="4464"/>
        <w:gridCol w:w="4464"/>
      </w:tblGrid>
      <w:tr w:rsidR="00BD6543" w:rsidRPr="001F2EAD" w14:paraId="161252C7" w14:textId="77777777" w:rsidTr="00AE145D">
        <w:tc>
          <w:tcPr>
            <w:tcW w:w="4464" w:type="dxa"/>
          </w:tcPr>
          <w:p w14:paraId="2D1C1CD8" w14:textId="77777777" w:rsidR="00BD6543" w:rsidRPr="001F2EAD" w:rsidRDefault="00BD6543" w:rsidP="001F2EAD">
            <w:pPr>
              <w:spacing w:line="276" w:lineRule="auto"/>
              <w:jc w:val="center"/>
              <w:rPr>
                <w:rFonts w:ascii="Times New Roman" w:hAnsi="Times New Roman"/>
                <w:sz w:val="24"/>
                <w:szCs w:val="24"/>
              </w:rPr>
            </w:pPr>
          </w:p>
        </w:tc>
        <w:tc>
          <w:tcPr>
            <w:tcW w:w="4464" w:type="dxa"/>
          </w:tcPr>
          <w:p w14:paraId="2A8B63B6" w14:textId="77777777" w:rsidR="00BD6543" w:rsidRPr="001F2EAD" w:rsidRDefault="00BD6543" w:rsidP="001F2EAD">
            <w:pPr>
              <w:spacing w:after="0"/>
              <w:jc w:val="center"/>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Vodja nabavne službe za nabavo</w:t>
            </w:r>
            <w:r w:rsidR="0053483C" w:rsidRPr="001F2EAD">
              <w:rPr>
                <w:rFonts w:ascii="Times New Roman" w:eastAsia="Times New Roman" w:hAnsi="Times New Roman"/>
                <w:sz w:val="24"/>
                <w:szCs w:val="24"/>
                <w:lang w:eastAsia="sl-SI"/>
              </w:rPr>
              <w:t xml:space="preserve"> </w:t>
            </w:r>
            <w:r w:rsidRPr="001F2EAD">
              <w:rPr>
                <w:rFonts w:ascii="Times New Roman" w:eastAsia="Times New Roman" w:hAnsi="Times New Roman"/>
                <w:sz w:val="24"/>
                <w:szCs w:val="24"/>
                <w:lang w:eastAsia="sl-SI"/>
              </w:rPr>
              <w:t>medicinske opreme, potrošnega materiala  in storitev</w:t>
            </w:r>
          </w:p>
          <w:p w14:paraId="407CFD68" w14:textId="21D20867" w:rsidR="00BD6543" w:rsidRPr="001F2EAD" w:rsidRDefault="00BD6543" w:rsidP="001F2EAD">
            <w:pPr>
              <w:spacing w:line="276" w:lineRule="auto"/>
              <w:jc w:val="center"/>
              <w:rPr>
                <w:rFonts w:ascii="Times New Roman" w:hAnsi="Times New Roman"/>
                <w:sz w:val="24"/>
                <w:szCs w:val="24"/>
              </w:rPr>
            </w:pPr>
            <w:r w:rsidRPr="001F2EAD">
              <w:rPr>
                <w:rFonts w:ascii="Times New Roman" w:eastAsia="Times New Roman" w:hAnsi="Times New Roman"/>
                <w:sz w:val="24"/>
                <w:szCs w:val="24"/>
                <w:lang w:eastAsia="sl-SI"/>
              </w:rPr>
              <w:t xml:space="preserve">Vanja Herman Gril, mag. </w:t>
            </w:r>
            <w:proofErr w:type="spellStart"/>
            <w:r w:rsidRPr="001F2EAD">
              <w:rPr>
                <w:rFonts w:ascii="Times New Roman" w:eastAsia="Times New Roman" w:hAnsi="Times New Roman"/>
                <w:sz w:val="24"/>
                <w:szCs w:val="24"/>
                <w:lang w:eastAsia="sl-SI"/>
              </w:rPr>
              <w:t>manag</w:t>
            </w:r>
            <w:proofErr w:type="spellEnd"/>
            <w:r w:rsidR="001F2EAD">
              <w:rPr>
                <w:rFonts w:ascii="Times New Roman" w:eastAsia="Times New Roman" w:hAnsi="Times New Roman"/>
                <w:sz w:val="24"/>
                <w:szCs w:val="24"/>
                <w:lang w:eastAsia="sl-SI"/>
              </w:rPr>
              <w:t>.</w:t>
            </w:r>
          </w:p>
        </w:tc>
      </w:tr>
    </w:tbl>
    <w:p w14:paraId="57FE6785" w14:textId="77777777" w:rsidR="00021FCF" w:rsidRPr="001F2EAD" w:rsidRDefault="00021FCF" w:rsidP="00364CD7">
      <w:pPr>
        <w:rPr>
          <w:rFonts w:ascii="Times New Roman" w:hAnsi="Times New Roman"/>
          <w:sz w:val="24"/>
          <w:szCs w:val="24"/>
        </w:rPr>
        <w:sectPr w:rsidR="00021FCF" w:rsidRPr="001F2EAD" w:rsidSect="00696B28">
          <w:pgSz w:w="11906" w:h="16838"/>
          <w:pgMar w:top="1417" w:right="1417" w:bottom="1417" w:left="1417" w:header="708" w:footer="708" w:gutter="0"/>
          <w:cols w:space="708"/>
          <w:docGrid w:linePitch="360"/>
        </w:sectPr>
      </w:pPr>
    </w:p>
    <w:p w14:paraId="55D6413E" w14:textId="77777777" w:rsidR="00021FCF" w:rsidRPr="001F2EAD" w:rsidRDefault="00021FCF" w:rsidP="00021FCF">
      <w:pPr>
        <w:pStyle w:val="Naslov1"/>
        <w:jc w:val="left"/>
        <w:rPr>
          <w:sz w:val="24"/>
          <w:szCs w:val="24"/>
          <w:lang w:eastAsia="zh-CN"/>
        </w:rPr>
      </w:pPr>
      <w:r w:rsidRPr="001F2EAD">
        <w:rPr>
          <w:b/>
          <w:sz w:val="24"/>
          <w:szCs w:val="24"/>
          <w:lang w:eastAsia="zh-CN"/>
        </w:rPr>
        <w:lastRenderedPageBreak/>
        <w:t>OBRAZEC PREDRAČUNA                                                                                                                                                                                                     OBR-</w:t>
      </w:r>
      <w:r w:rsidR="001111EE" w:rsidRPr="001F2EAD">
        <w:rPr>
          <w:b/>
          <w:sz w:val="24"/>
          <w:szCs w:val="24"/>
          <w:lang w:eastAsia="zh-CN"/>
        </w:rPr>
        <w:t>1</w:t>
      </w:r>
    </w:p>
    <w:p w14:paraId="1791BEE5" w14:textId="77777777" w:rsidR="00021FCF" w:rsidRPr="001F2EAD" w:rsidRDefault="00021FCF" w:rsidP="00021FCF">
      <w:pPr>
        <w:rPr>
          <w:rFonts w:ascii="Times New Roman" w:hAnsi="Times New Roman"/>
          <w:sz w:val="24"/>
          <w:szCs w:val="24"/>
          <w:lang w:eastAsia="zh-CN"/>
        </w:rPr>
      </w:pPr>
    </w:p>
    <w:p w14:paraId="4D5502B9" w14:textId="77777777" w:rsidR="00021FCF" w:rsidRPr="001F2EAD" w:rsidRDefault="00021FCF" w:rsidP="00021FCF">
      <w:pPr>
        <w:rPr>
          <w:rFonts w:ascii="Times New Roman" w:hAnsi="Times New Roman"/>
          <w:sz w:val="24"/>
          <w:szCs w:val="24"/>
          <w:lang w:eastAsia="zh-CN"/>
        </w:rPr>
      </w:pPr>
      <w:r w:rsidRPr="001F2EAD">
        <w:rPr>
          <w:rFonts w:ascii="Times New Roman" w:hAnsi="Times New Roman"/>
          <w:sz w:val="24"/>
          <w:szCs w:val="24"/>
          <w:lang w:eastAsia="zh-CN"/>
        </w:rPr>
        <w:t>Ponudnik:__________________________________________________________</w:t>
      </w:r>
    </w:p>
    <w:p w14:paraId="51566180" w14:textId="77777777" w:rsidR="00364CD7" w:rsidRPr="001F2EAD" w:rsidRDefault="00364CD7" w:rsidP="00364CD7">
      <w:pPr>
        <w:rPr>
          <w:rFonts w:ascii="Times New Roman" w:hAnsi="Times New Roman"/>
          <w:sz w:val="24"/>
          <w:szCs w:val="24"/>
        </w:rPr>
      </w:pPr>
    </w:p>
    <w:p w14:paraId="13472315" w14:textId="66B754CA" w:rsidR="001F2EAD" w:rsidRPr="00A10044" w:rsidRDefault="00021FCF" w:rsidP="00A10044">
      <w:pPr>
        <w:rPr>
          <w:rFonts w:ascii="Times New Roman" w:hAnsi="Times New Roman"/>
          <w:bCs/>
          <w:sz w:val="24"/>
          <w:szCs w:val="24"/>
        </w:rPr>
      </w:pPr>
      <w:r w:rsidRPr="001F2EAD">
        <w:rPr>
          <w:rFonts w:ascii="Times New Roman" w:hAnsi="Times New Roman"/>
          <w:bCs/>
          <w:sz w:val="24"/>
          <w:szCs w:val="24"/>
        </w:rPr>
        <w:t xml:space="preserve">Ponudnik vpiše zahtevane podatke v prazna polja. </w:t>
      </w:r>
      <w:r w:rsidR="00BD6543" w:rsidRPr="001F2EAD">
        <w:rPr>
          <w:rFonts w:ascii="Times New Roman" w:hAnsi="Times New Roman"/>
          <w:bCs/>
          <w:sz w:val="24"/>
          <w:szCs w:val="24"/>
        </w:rPr>
        <w:t xml:space="preserve"> </w:t>
      </w:r>
      <w:bookmarkEnd w:id="0"/>
    </w:p>
    <w:tbl>
      <w:tblPr>
        <w:tblW w:w="14841" w:type="dxa"/>
        <w:tblCellMar>
          <w:left w:w="70" w:type="dxa"/>
          <w:right w:w="70" w:type="dxa"/>
        </w:tblCellMar>
        <w:tblLook w:val="04A0" w:firstRow="1" w:lastRow="0" w:firstColumn="1" w:lastColumn="0" w:noHBand="0" w:noVBand="1"/>
      </w:tblPr>
      <w:tblGrid>
        <w:gridCol w:w="2258"/>
        <w:gridCol w:w="2410"/>
        <w:gridCol w:w="1429"/>
        <w:gridCol w:w="784"/>
        <w:gridCol w:w="712"/>
        <w:gridCol w:w="941"/>
        <w:gridCol w:w="712"/>
        <w:gridCol w:w="1087"/>
        <w:gridCol w:w="1087"/>
        <w:gridCol w:w="834"/>
        <w:gridCol w:w="1181"/>
        <w:gridCol w:w="1406"/>
      </w:tblGrid>
      <w:tr w:rsidR="00113F35" w:rsidRPr="00A10044" w14:paraId="04A2DAE9" w14:textId="77777777" w:rsidTr="00DE54F4">
        <w:trPr>
          <w:trHeight w:val="1854"/>
        </w:trPr>
        <w:tc>
          <w:tcPr>
            <w:tcW w:w="2258" w:type="dxa"/>
            <w:tcBorders>
              <w:top w:val="single" w:sz="8" w:space="0" w:color="auto"/>
              <w:left w:val="single" w:sz="8" w:space="0" w:color="auto"/>
              <w:bottom w:val="single" w:sz="8" w:space="0" w:color="auto"/>
              <w:right w:val="single" w:sz="8" w:space="0" w:color="000000"/>
            </w:tcBorders>
            <w:shd w:val="clear" w:color="auto" w:fill="auto"/>
            <w:vAlign w:val="center"/>
            <w:hideMark/>
          </w:tcPr>
          <w:p w14:paraId="6CD5EB8E" w14:textId="77777777" w:rsidR="00A10044" w:rsidRPr="00A10044" w:rsidRDefault="00A10044" w:rsidP="00A10044">
            <w:pPr>
              <w:suppressAutoHyphens w:val="0"/>
              <w:autoSpaceDN/>
              <w:spacing w:after="0"/>
              <w:jc w:val="center"/>
              <w:rPr>
                <w:rFonts w:ascii="Times New Roman" w:eastAsia="Times New Roman" w:hAnsi="Times New Roman"/>
                <w:b/>
                <w:bCs/>
                <w:color w:val="000000"/>
                <w:sz w:val="24"/>
                <w:szCs w:val="24"/>
                <w:lang w:eastAsia="sl-SI"/>
              </w:rPr>
            </w:pPr>
            <w:r w:rsidRPr="00A10044">
              <w:rPr>
                <w:rFonts w:ascii="Times New Roman" w:eastAsia="Times New Roman" w:hAnsi="Times New Roman"/>
                <w:b/>
                <w:bCs/>
                <w:color w:val="000000"/>
                <w:sz w:val="24"/>
                <w:szCs w:val="24"/>
                <w:lang w:eastAsia="sl-SI"/>
              </w:rPr>
              <w:t>Identifikacijska številka pri naročniku</w:t>
            </w:r>
          </w:p>
        </w:tc>
        <w:tc>
          <w:tcPr>
            <w:tcW w:w="2410" w:type="dxa"/>
            <w:tcBorders>
              <w:top w:val="single" w:sz="8" w:space="0" w:color="auto"/>
              <w:left w:val="nil"/>
              <w:bottom w:val="single" w:sz="8" w:space="0" w:color="auto"/>
              <w:right w:val="single" w:sz="8" w:space="0" w:color="000000"/>
            </w:tcBorders>
            <w:shd w:val="clear" w:color="auto" w:fill="auto"/>
            <w:vAlign w:val="center"/>
            <w:hideMark/>
          </w:tcPr>
          <w:p w14:paraId="65BA9BC6" w14:textId="77777777" w:rsidR="00A10044" w:rsidRPr="00A10044" w:rsidRDefault="00A10044" w:rsidP="00A10044">
            <w:pPr>
              <w:suppressAutoHyphens w:val="0"/>
              <w:autoSpaceDN/>
              <w:spacing w:after="0"/>
              <w:jc w:val="center"/>
              <w:rPr>
                <w:rFonts w:ascii="Times New Roman" w:eastAsia="Times New Roman" w:hAnsi="Times New Roman"/>
                <w:b/>
                <w:bCs/>
                <w:color w:val="000000"/>
                <w:sz w:val="24"/>
                <w:szCs w:val="24"/>
                <w:lang w:eastAsia="sl-SI"/>
              </w:rPr>
            </w:pPr>
            <w:r w:rsidRPr="00A10044">
              <w:rPr>
                <w:rFonts w:ascii="Times New Roman" w:eastAsia="Times New Roman" w:hAnsi="Times New Roman"/>
                <w:b/>
                <w:bCs/>
                <w:color w:val="000000"/>
                <w:sz w:val="24"/>
                <w:szCs w:val="24"/>
                <w:lang w:eastAsia="sl-SI"/>
              </w:rPr>
              <w:t>Medicinski pripomoček (opis)</w:t>
            </w:r>
          </w:p>
        </w:tc>
        <w:tc>
          <w:tcPr>
            <w:tcW w:w="1429" w:type="dxa"/>
            <w:tcBorders>
              <w:top w:val="single" w:sz="8" w:space="0" w:color="auto"/>
              <w:left w:val="nil"/>
              <w:bottom w:val="single" w:sz="8" w:space="0" w:color="auto"/>
              <w:right w:val="single" w:sz="8" w:space="0" w:color="000000"/>
            </w:tcBorders>
            <w:shd w:val="clear" w:color="auto" w:fill="auto"/>
            <w:vAlign w:val="center"/>
            <w:hideMark/>
          </w:tcPr>
          <w:p w14:paraId="42F6D811" w14:textId="5E8DAEE9" w:rsidR="00A10044" w:rsidRPr="00A10044" w:rsidRDefault="00A10044" w:rsidP="00A10044">
            <w:pPr>
              <w:suppressAutoHyphens w:val="0"/>
              <w:autoSpaceDN/>
              <w:spacing w:after="0"/>
              <w:jc w:val="center"/>
              <w:rPr>
                <w:rFonts w:ascii="Times New Roman" w:eastAsia="Times New Roman" w:hAnsi="Times New Roman"/>
                <w:b/>
                <w:bCs/>
                <w:color w:val="000000"/>
                <w:sz w:val="24"/>
                <w:szCs w:val="24"/>
                <w:lang w:eastAsia="sl-SI"/>
              </w:rPr>
            </w:pPr>
            <w:r w:rsidRPr="00A10044">
              <w:rPr>
                <w:rFonts w:ascii="Times New Roman" w:eastAsia="Times New Roman" w:hAnsi="Times New Roman"/>
                <w:b/>
                <w:bCs/>
                <w:color w:val="000000"/>
                <w:sz w:val="24"/>
                <w:szCs w:val="24"/>
                <w:lang w:eastAsia="sl-SI"/>
              </w:rPr>
              <w:t xml:space="preserve">Okvirna </w:t>
            </w:r>
            <w:r w:rsidR="00A37D98">
              <w:rPr>
                <w:rFonts w:ascii="Times New Roman" w:eastAsia="Times New Roman" w:hAnsi="Times New Roman"/>
                <w:b/>
                <w:bCs/>
                <w:color w:val="000000"/>
                <w:sz w:val="24"/>
                <w:szCs w:val="24"/>
                <w:lang w:eastAsia="sl-SI"/>
              </w:rPr>
              <w:t xml:space="preserve">letna </w:t>
            </w:r>
            <w:r w:rsidRPr="00A10044">
              <w:rPr>
                <w:rFonts w:ascii="Times New Roman" w:eastAsia="Times New Roman" w:hAnsi="Times New Roman"/>
                <w:b/>
                <w:bCs/>
                <w:color w:val="000000"/>
                <w:sz w:val="24"/>
                <w:szCs w:val="24"/>
                <w:lang w:eastAsia="sl-SI"/>
              </w:rPr>
              <w:t>količina</w:t>
            </w:r>
          </w:p>
        </w:tc>
        <w:tc>
          <w:tcPr>
            <w:tcW w:w="784" w:type="dxa"/>
            <w:tcBorders>
              <w:top w:val="single" w:sz="8" w:space="0" w:color="auto"/>
              <w:left w:val="nil"/>
              <w:bottom w:val="single" w:sz="8" w:space="0" w:color="auto"/>
              <w:right w:val="single" w:sz="8" w:space="0" w:color="000000"/>
            </w:tcBorders>
            <w:shd w:val="clear" w:color="auto" w:fill="auto"/>
            <w:noWrap/>
            <w:vAlign w:val="center"/>
            <w:hideMark/>
          </w:tcPr>
          <w:p w14:paraId="12CBD58D" w14:textId="77777777" w:rsidR="00A10044" w:rsidRPr="00A10044" w:rsidRDefault="00A10044" w:rsidP="00A10044">
            <w:pPr>
              <w:suppressAutoHyphens w:val="0"/>
              <w:autoSpaceDN/>
              <w:spacing w:after="0"/>
              <w:jc w:val="center"/>
              <w:rPr>
                <w:rFonts w:ascii="Times New Roman" w:eastAsia="Times New Roman" w:hAnsi="Times New Roman"/>
                <w:b/>
                <w:bCs/>
                <w:color w:val="000000"/>
                <w:sz w:val="24"/>
                <w:szCs w:val="24"/>
                <w:lang w:eastAsia="sl-SI"/>
              </w:rPr>
            </w:pPr>
            <w:r w:rsidRPr="00A10044">
              <w:rPr>
                <w:rFonts w:ascii="Times New Roman" w:eastAsia="Times New Roman" w:hAnsi="Times New Roman"/>
                <w:b/>
                <w:bCs/>
                <w:color w:val="000000"/>
                <w:sz w:val="24"/>
                <w:szCs w:val="24"/>
                <w:lang w:eastAsia="sl-SI"/>
              </w:rPr>
              <w:t>Em</w:t>
            </w:r>
          </w:p>
        </w:tc>
        <w:tc>
          <w:tcPr>
            <w:tcW w:w="712" w:type="dxa"/>
            <w:tcBorders>
              <w:top w:val="single" w:sz="8" w:space="0" w:color="auto"/>
              <w:left w:val="nil"/>
              <w:bottom w:val="single" w:sz="8" w:space="0" w:color="auto"/>
              <w:right w:val="single" w:sz="8" w:space="0" w:color="000000"/>
            </w:tcBorders>
            <w:shd w:val="clear" w:color="auto" w:fill="auto"/>
            <w:vAlign w:val="center"/>
            <w:hideMark/>
          </w:tcPr>
          <w:p w14:paraId="30CC3FBD" w14:textId="77777777" w:rsidR="00A10044" w:rsidRPr="00A10044" w:rsidRDefault="00A10044" w:rsidP="00A10044">
            <w:pPr>
              <w:suppressAutoHyphens w:val="0"/>
              <w:autoSpaceDN/>
              <w:spacing w:after="0"/>
              <w:jc w:val="center"/>
              <w:rPr>
                <w:rFonts w:ascii="Times New Roman" w:eastAsia="Times New Roman" w:hAnsi="Times New Roman"/>
                <w:b/>
                <w:bCs/>
                <w:color w:val="000000"/>
                <w:sz w:val="24"/>
                <w:szCs w:val="24"/>
                <w:lang w:eastAsia="sl-SI"/>
              </w:rPr>
            </w:pPr>
            <w:r w:rsidRPr="00A10044">
              <w:rPr>
                <w:rFonts w:ascii="Times New Roman" w:eastAsia="Times New Roman" w:hAnsi="Times New Roman"/>
                <w:b/>
                <w:bCs/>
                <w:color w:val="000000"/>
                <w:sz w:val="24"/>
                <w:szCs w:val="24"/>
                <w:lang w:eastAsia="sl-SI"/>
              </w:rPr>
              <w:t>Cena v EUR brez DDV</w:t>
            </w:r>
          </w:p>
        </w:tc>
        <w:tc>
          <w:tcPr>
            <w:tcW w:w="941" w:type="dxa"/>
            <w:tcBorders>
              <w:top w:val="single" w:sz="8" w:space="0" w:color="auto"/>
              <w:left w:val="nil"/>
              <w:bottom w:val="single" w:sz="8" w:space="0" w:color="auto"/>
              <w:right w:val="single" w:sz="8" w:space="0" w:color="000000"/>
            </w:tcBorders>
            <w:shd w:val="clear" w:color="auto" w:fill="auto"/>
            <w:vAlign w:val="center"/>
            <w:hideMark/>
          </w:tcPr>
          <w:p w14:paraId="26B6145F" w14:textId="77777777" w:rsidR="00A10044" w:rsidRPr="00A10044" w:rsidRDefault="00A10044" w:rsidP="00A10044">
            <w:pPr>
              <w:suppressAutoHyphens w:val="0"/>
              <w:autoSpaceDN/>
              <w:spacing w:after="0"/>
              <w:jc w:val="center"/>
              <w:rPr>
                <w:rFonts w:ascii="Times New Roman" w:eastAsia="Times New Roman" w:hAnsi="Times New Roman"/>
                <w:b/>
                <w:bCs/>
                <w:color w:val="000000"/>
                <w:sz w:val="24"/>
                <w:szCs w:val="24"/>
                <w:lang w:eastAsia="sl-SI"/>
              </w:rPr>
            </w:pPr>
            <w:r w:rsidRPr="00A10044">
              <w:rPr>
                <w:rFonts w:ascii="Times New Roman" w:eastAsia="Times New Roman" w:hAnsi="Times New Roman"/>
                <w:b/>
                <w:bCs/>
                <w:color w:val="000000"/>
                <w:sz w:val="24"/>
                <w:szCs w:val="24"/>
                <w:lang w:eastAsia="sl-SI"/>
              </w:rPr>
              <w:t xml:space="preserve">Stopnja </w:t>
            </w:r>
            <w:proofErr w:type="spellStart"/>
            <w:r w:rsidRPr="00A10044">
              <w:rPr>
                <w:rFonts w:ascii="Times New Roman" w:eastAsia="Times New Roman" w:hAnsi="Times New Roman"/>
                <w:b/>
                <w:bCs/>
                <w:color w:val="000000"/>
                <w:sz w:val="24"/>
                <w:szCs w:val="24"/>
                <w:lang w:eastAsia="sl-SI"/>
              </w:rPr>
              <w:t>ddv</w:t>
            </w:r>
            <w:proofErr w:type="spellEnd"/>
          </w:p>
        </w:tc>
        <w:tc>
          <w:tcPr>
            <w:tcW w:w="712" w:type="dxa"/>
            <w:tcBorders>
              <w:top w:val="single" w:sz="8" w:space="0" w:color="auto"/>
              <w:left w:val="nil"/>
              <w:bottom w:val="single" w:sz="8" w:space="0" w:color="auto"/>
              <w:right w:val="single" w:sz="8" w:space="0" w:color="000000"/>
            </w:tcBorders>
            <w:shd w:val="clear" w:color="auto" w:fill="auto"/>
            <w:vAlign w:val="center"/>
            <w:hideMark/>
          </w:tcPr>
          <w:p w14:paraId="32384AC4" w14:textId="77777777" w:rsidR="00A10044" w:rsidRPr="00A10044" w:rsidRDefault="00A10044" w:rsidP="00A10044">
            <w:pPr>
              <w:suppressAutoHyphens w:val="0"/>
              <w:autoSpaceDN/>
              <w:spacing w:after="0"/>
              <w:jc w:val="center"/>
              <w:rPr>
                <w:rFonts w:ascii="Times New Roman" w:eastAsia="Times New Roman" w:hAnsi="Times New Roman"/>
                <w:b/>
                <w:bCs/>
                <w:color w:val="000000"/>
                <w:sz w:val="24"/>
                <w:szCs w:val="24"/>
                <w:lang w:eastAsia="sl-SI"/>
              </w:rPr>
            </w:pPr>
            <w:r w:rsidRPr="00A10044">
              <w:rPr>
                <w:rFonts w:ascii="Times New Roman" w:eastAsia="Times New Roman" w:hAnsi="Times New Roman"/>
                <w:b/>
                <w:bCs/>
                <w:color w:val="000000"/>
                <w:sz w:val="24"/>
                <w:szCs w:val="24"/>
                <w:lang w:eastAsia="sl-SI"/>
              </w:rPr>
              <w:t xml:space="preserve">Cena v EUR z </w:t>
            </w:r>
            <w:proofErr w:type="spellStart"/>
            <w:r w:rsidRPr="00A10044">
              <w:rPr>
                <w:rFonts w:ascii="Times New Roman" w:eastAsia="Times New Roman" w:hAnsi="Times New Roman"/>
                <w:b/>
                <w:bCs/>
                <w:color w:val="000000"/>
                <w:sz w:val="24"/>
                <w:szCs w:val="24"/>
                <w:lang w:eastAsia="sl-SI"/>
              </w:rPr>
              <w:t>ddv</w:t>
            </w:r>
            <w:proofErr w:type="spellEnd"/>
            <w:r w:rsidRPr="00A10044">
              <w:rPr>
                <w:rFonts w:ascii="Times New Roman" w:eastAsia="Times New Roman" w:hAnsi="Times New Roman"/>
                <w:b/>
                <w:bCs/>
                <w:color w:val="000000"/>
                <w:sz w:val="24"/>
                <w:szCs w:val="24"/>
                <w:lang w:eastAsia="sl-SI"/>
              </w:rPr>
              <w:t> </w:t>
            </w:r>
          </w:p>
        </w:tc>
        <w:tc>
          <w:tcPr>
            <w:tcW w:w="1087" w:type="dxa"/>
            <w:tcBorders>
              <w:top w:val="single" w:sz="8" w:space="0" w:color="auto"/>
              <w:left w:val="nil"/>
              <w:bottom w:val="single" w:sz="8" w:space="0" w:color="auto"/>
              <w:right w:val="single" w:sz="8" w:space="0" w:color="auto"/>
            </w:tcBorders>
            <w:shd w:val="clear" w:color="auto" w:fill="auto"/>
            <w:vAlign w:val="center"/>
            <w:hideMark/>
          </w:tcPr>
          <w:p w14:paraId="34991B45" w14:textId="77777777" w:rsidR="00A10044" w:rsidRPr="00A10044" w:rsidRDefault="00A10044" w:rsidP="00A10044">
            <w:pPr>
              <w:suppressAutoHyphens w:val="0"/>
              <w:autoSpaceDN/>
              <w:spacing w:after="0"/>
              <w:jc w:val="center"/>
              <w:rPr>
                <w:rFonts w:ascii="Times New Roman" w:eastAsia="Times New Roman" w:hAnsi="Times New Roman"/>
                <w:b/>
                <w:bCs/>
                <w:color w:val="000000"/>
                <w:sz w:val="24"/>
                <w:szCs w:val="24"/>
                <w:lang w:eastAsia="sl-SI"/>
              </w:rPr>
            </w:pPr>
            <w:r w:rsidRPr="00A10044">
              <w:rPr>
                <w:rFonts w:ascii="Times New Roman" w:eastAsia="Times New Roman" w:hAnsi="Times New Roman"/>
                <w:b/>
                <w:bCs/>
                <w:color w:val="000000"/>
                <w:sz w:val="24"/>
                <w:szCs w:val="24"/>
                <w:lang w:eastAsia="sl-SI"/>
              </w:rPr>
              <w:t xml:space="preserve">Vrednost v EUR brez    </w:t>
            </w:r>
            <w:proofErr w:type="spellStart"/>
            <w:r w:rsidRPr="00A10044">
              <w:rPr>
                <w:rFonts w:ascii="Times New Roman" w:eastAsia="Times New Roman" w:hAnsi="Times New Roman"/>
                <w:b/>
                <w:bCs/>
                <w:color w:val="000000"/>
                <w:sz w:val="24"/>
                <w:szCs w:val="24"/>
                <w:lang w:eastAsia="sl-SI"/>
              </w:rPr>
              <w:t>ddv</w:t>
            </w:r>
            <w:proofErr w:type="spellEnd"/>
          </w:p>
        </w:tc>
        <w:tc>
          <w:tcPr>
            <w:tcW w:w="1087" w:type="dxa"/>
            <w:tcBorders>
              <w:top w:val="single" w:sz="8" w:space="0" w:color="auto"/>
              <w:left w:val="nil"/>
              <w:bottom w:val="single" w:sz="8" w:space="0" w:color="auto"/>
              <w:right w:val="single" w:sz="8" w:space="0" w:color="auto"/>
            </w:tcBorders>
            <w:shd w:val="clear" w:color="auto" w:fill="auto"/>
            <w:vAlign w:val="center"/>
            <w:hideMark/>
          </w:tcPr>
          <w:p w14:paraId="70B7E647" w14:textId="77777777" w:rsidR="00A10044" w:rsidRPr="00A10044" w:rsidRDefault="00A10044" w:rsidP="00A10044">
            <w:pPr>
              <w:suppressAutoHyphens w:val="0"/>
              <w:autoSpaceDN/>
              <w:spacing w:after="0"/>
              <w:jc w:val="center"/>
              <w:rPr>
                <w:rFonts w:ascii="Times New Roman" w:eastAsia="Times New Roman" w:hAnsi="Times New Roman"/>
                <w:b/>
                <w:bCs/>
                <w:color w:val="000000"/>
                <w:sz w:val="24"/>
                <w:szCs w:val="24"/>
                <w:lang w:eastAsia="sl-SI"/>
              </w:rPr>
            </w:pPr>
            <w:r w:rsidRPr="00A10044">
              <w:rPr>
                <w:rFonts w:ascii="Times New Roman" w:eastAsia="Times New Roman" w:hAnsi="Times New Roman"/>
                <w:b/>
                <w:bCs/>
                <w:color w:val="000000"/>
                <w:sz w:val="24"/>
                <w:szCs w:val="24"/>
                <w:lang w:eastAsia="sl-SI"/>
              </w:rPr>
              <w:t xml:space="preserve">Vrednost v EUR z    </w:t>
            </w:r>
            <w:proofErr w:type="spellStart"/>
            <w:r w:rsidRPr="00A10044">
              <w:rPr>
                <w:rFonts w:ascii="Times New Roman" w:eastAsia="Times New Roman" w:hAnsi="Times New Roman"/>
                <w:b/>
                <w:bCs/>
                <w:color w:val="000000"/>
                <w:sz w:val="24"/>
                <w:szCs w:val="24"/>
                <w:lang w:eastAsia="sl-SI"/>
              </w:rPr>
              <w:t>ddv</w:t>
            </w:r>
            <w:proofErr w:type="spellEnd"/>
          </w:p>
        </w:tc>
        <w:tc>
          <w:tcPr>
            <w:tcW w:w="834" w:type="dxa"/>
            <w:tcBorders>
              <w:top w:val="single" w:sz="8" w:space="0" w:color="auto"/>
              <w:left w:val="nil"/>
              <w:bottom w:val="single" w:sz="8" w:space="0" w:color="auto"/>
              <w:right w:val="single" w:sz="8" w:space="0" w:color="000000"/>
            </w:tcBorders>
            <w:shd w:val="clear" w:color="auto" w:fill="auto"/>
            <w:noWrap/>
            <w:vAlign w:val="center"/>
            <w:hideMark/>
          </w:tcPr>
          <w:p w14:paraId="5A0A252E" w14:textId="77777777" w:rsidR="00A10044" w:rsidRPr="00A10044" w:rsidRDefault="00A10044" w:rsidP="00A10044">
            <w:pPr>
              <w:suppressAutoHyphens w:val="0"/>
              <w:autoSpaceDN/>
              <w:spacing w:after="0"/>
              <w:jc w:val="center"/>
              <w:rPr>
                <w:rFonts w:ascii="Times New Roman" w:eastAsia="Times New Roman" w:hAnsi="Times New Roman"/>
                <w:b/>
                <w:bCs/>
                <w:color w:val="000000"/>
                <w:sz w:val="24"/>
                <w:szCs w:val="24"/>
                <w:lang w:eastAsia="sl-SI"/>
              </w:rPr>
            </w:pPr>
            <w:r w:rsidRPr="00A10044">
              <w:rPr>
                <w:rFonts w:ascii="Times New Roman" w:eastAsia="Times New Roman" w:hAnsi="Times New Roman"/>
                <w:b/>
                <w:bCs/>
                <w:color w:val="000000"/>
                <w:sz w:val="24"/>
                <w:szCs w:val="24"/>
                <w:lang w:eastAsia="sl-SI"/>
              </w:rPr>
              <w:t>Naziv artikla</w:t>
            </w:r>
          </w:p>
        </w:tc>
        <w:tc>
          <w:tcPr>
            <w:tcW w:w="1181" w:type="dxa"/>
            <w:tcBorders>
              <w:top w:val="single" w:sz="8" w:space="0" w:color="auto"/>
              <w:left w:val="nil"/>
              <w:bottom w:val="single" w:sz="8" w:space="0" w:color="auto"/>
              <w:right w:val="single" w:sz="8" w:space="0" w:color="000000"/>
            </w:tcBorders>
            <w:shd w:val="clear" w:color="auto" w:fill="auto"/>
            <w:vAlign w:val="center"/>
            <w:hideMark/>
          </w:tcPr>
          <w:p w14:paraId="52414B6C" w14:textId="77777777" w:rsidR="00A10044" w:rsidRPr="00A10044" w:rsidRDefault="00A10044" w:rsidP="00A10044">
            <w:pPr>
              <w:suppressAutoHyphens w:val="0"/>
              <w:autoSpaceDN/>
              <w:spacing w:after="0"/>
              <w:jc w:val="center"/>
              <w:rPr>
                <w:rFonts w:ascii="Times New Roman" w:eastAsia="Times New Roman" w:hAnsi="Times New Roman"/>
                <w:b/>
                <w:bCs/>
                <w:color w:val="000000"/>
                <w:sz w:val="24"/>
                <w:szCs w:val="24"/>
                <w:lang w:eastAsia="sl-SI"/>
              </w:rPr>
            </w:pPr>
            <w:r w:rsidRPr="00A10044">
              <w:rPr>
                <w:rFonts w:ascii="Times New Roman" w:eastAsia="Times New Roman" w:hAnsi="Times New Roman"/>
                <w:b/>
                <w:bCs/>
                <w:color w:val="000000"/>
                <w:sz w:val="24"/>
                <w:szCs w:val="24"/>
                <w:lang w:eastAsia="sl-SI"/>
              </w:rPr>
              <w:t>Kataloška številka</w:t>
            </w:r>
          </w:p>
        </w:tc>
        <w:tc>
          <w:tcPr>
            <w:tcW w:w="1406" w:type="dxa"/>
            <w:tcBorders>
              <w:top w:val="single" w:sz="8" w:space="0" w:color="auto"/>
              <w:left w:val="nil"/>
              <w:bottom w:val="single" w:sz="8" w:space="0" w:color="auto"/>
              <w:right w:val="single" w:sz="8" w:space="0" w:color="auto"/>
            </w:tcBorders>
            <w:shd w:val="clear" w:color="auto" w:fill="auto"/>
            <w:noWrap/>
            <w:vAlign w:val="center"/>
            <w:hideMark/>
          </w:tcPr>
          <w:p w14:paraId="2DF755C9" w14:textId="77777777" w:rsidR="00A10044" w:rsidRPr="00A10044" w:rsidRDefault="00A10044" w:rsidP="00A10044">
            <w:pPr>
              <w:suppressAutoHyphens w:val="0"/>
              <w:autoSpaceDN/>
              <w:spacing w:after="0"/>
              <w:jc w:val="center"/>
              <w:rPr>
                <w:rFonts w:ascii="Times New Roman" w:eastAsia="Times New Roman" w:hAnsi="Times New Roman"/>
                <w:b/>
                <w:bCs/>
                <w:color w:val="000000"/>
                <w:sz w:val="24"/>
                <w:szCs w:val="24"/>
                <w:lang w:eastAsia="sl-SI"/>
              </w:rPr>
            </w:pPr>
            <w:r w:rsidRPr="00A10044">
              <w:rPr>
                <w:rFonts w:ascii="Times New Roman" w:eastAsia="Times New Roman" w:hAnsi="Times New Roman"/>
                <w:b/>
                <w:bCs/>
                <w:color w:val="000000"/>
                <w:sz w:val="24"/>
                <w:szCs w:val="24"/>
                <w:lang w:eastAsia="sl-SI"/>
              </w:rPr>
              <w:t>Proizvajalec</w:t>
            </w:r>
          </w:p>
        </w:tc>
      </w:tr>
      <w:tr w:rsidR="00167ADC" w:rsidRPr="00A10044" w14:paraId="00009EDA" w14:textId="77777777" w:rsidTr="00997D89">
        <w:trPr>
          <w:trHeight w:val="348"/>
        </w:trPr>
        <w:tc>
          <w:tcPr>
            <w:tcW w:w="2258"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A240C29" w14:textId="77777777" w:rsidR="00167ADC" w:rsidRPr="00A10044" w:rsidRDefault="00167ADC" w:rsidP="00167ADC">
            <w:pPr>
              <w:suppressAutoHyphens w:val="0"/>
              <w:autoSpaceDN/>
              <w:spacing w:after="0"/>
              <w:jc w:val="center"/>
              <w:rPr>
                <w:rFonts w:ascii="Aptos Narrow" w:eastAsia="Times New Roman" w:hAnsi="Aptos Narrow"/>
                <w:color w:val="000000"/>
                <w:lang w:eastAsia="sl-SI"/>
              </w:rPr>
            </w:pPr>
          </w:p>
        </w:tc>
        <w:tc>
          <w:tcPr>
            <w:tcW w:w="2410" w:type="dxa"/>
            <w:tcBorders>
              <w:top w:val="single" w:sz="4" w:space="0" w:color="auto"/>
              <w:left w:val="nil"/>
              <w:bottom w:val="single" w:sz="4" w:space="0" w:color="auto"/>
              <w:right w:val="single" w:sz="4" w:space="0" w:color="auto"/>
            </w:tcBorders>
            <w:shd w:val="clear" w:color="auto" w:fill="auto"/>
            <w:noWrap/>
            <w:vAlign w:val="bottom"/>
          </w:tcPr>
          <w:p w14:paraId="2AFF1DA6" w14:textId="7BDAD3AA" w:rsidR="00287974" w:rsidRPr="00287974" w:rsidRDefault="00287974" w:rsidP="00287974">
            <w:pPr>
              <w:rPr>
                <w:rFonts w:ascii="Times New Roman" w:hAnsi="Times New Roman"/>
                <w:b/>
                <w:bCs/>
                <w:u w:val="single"/>
              </w:rPr>
            </w:pPr>
            <w:r w:rsidRPr="00287974">
              <w:rPr>
                <w:rFonts w:ascii="Times New Roman" w:hAnsi="Times New Roman"/>
                <w:b/>
                <w:bCs/>
                <w:u w:val="single"/>
              </w:rPr>
              <w:t>TEHNIČNE SPECIFIKACIJE  hitri antigenski test SARS-CoV-2 (HAGT):</w:t>
            </w:r>
          </w:p>
          <w:p w14:paraId="2B4238B8" w14:textId="704F3DB4" w:rsidR="00287974" w:rsidRPr="00287974" w:rsidRDefault="00287974" w:rsidP="00287974">
            <w:pPr>
              <w:rPr>
                <w:rFonts w:ascii="Times New Roman" w:hAnsi="Times New Roman"/>
              </w:rPr>
            </w:pPr>
            <w:r w:rsidRPr="00287974">
              <w:rPr>
                <w:rFonts w:ascii="Times New Roman" w:hAnsi="Times New Roman"/>
              </w:rPr>
              <w:t>1.</w:t>
            </w:r>
            <w:r w:rsidRPr="00287974">
              <w:rPr>
                <w:rFonts w:ascii="Times New Roman" w:hAnsi="Times New Roman"/>
              </w:rPr>
              <w:tab/>
              <w:t xml:space="preserve">HAGT mora omogočati kvalitativno določanje </w:t>
            </w:r>
            <w:proofErr w:type="spellStart"/>
            <w:r w:rsidRPr="00287974">
              <w:rPr>
                <w:rFonts w:ascii="Times New Roman" w:hAnsi="Times New Roman"/>
              </w:rPr>
              <w:t>nukleokapsidnega</w:t>
            </w:r>
            <w:proofErr w:type="spellEnd"/>
            <w:r w:rsidRPr="00287974">
              <w:rPr>
                <w:rFonts w:ascii="Times New Roman" w:hAnsi="Times New Roman"/>
              </w:rPr>
              <w:t xml:space="preserve"> proteina virusa SARS-CoV-2 z </w:t>
            </w:r>
            <w:proofErr w:type="spellStart"/>
            <w:r w:rsidRPr="00287974">
              <w:rPr>
                <w:rFonts w:ascii="Times New Roman" w:hAnsi="Times New Roman"/>
              </w:rPr>
              <w:t>imunokromatografsko</w:t>
            </w:r>
            <w:proofErr w:type="spellEnd"/>
            <w:r w:rsidRPr="00287974">
              <w:rPr>
                <w:rFonts w:ascii="Times New Roman" w:hAnsi="Times New Roman"/>
              </w:rPr>
              <w:t xml:space="preserve"> metodo na testni ploščici v suhem brisu </w:t>
            </w:r>
            <w:proofErr w:type="spellStart"/>
            <w:r w:rsidRPr="00287974">
              <w:rPr>
                <w:rFonts w:ascii="Times New Roman" w:hAnsi="Times New Roman"/>
              </w:rPr>
              <w:t>nazofarinksa</w:t>
            </w:r>
            <w:proofErr w:type="spellEnd"/>
            <w:r w:rsidRPr="00287974">
              <w:rPr>
                <w:rFonts w:ascii="Times New Roman" w:hAnsi="Times New Roman"/>
              </w:rPr>
              <w:t>.</w:t>
            </w:r>
          </w:p>
          <w:p w14:paraId="2686AA4F" w14:textId="77777777" w:rsidR="00287974" w:rsidRPr="00287974" w:rsidRDefault="00287974" w:rsidP="00287974">
            <w:pPr>
              <w:rPr>
                <w:rFonts w:ascii="Times New Roman" w:hAnsi="Times New Roman"/>
              </w:rPr>
            </w:pPr>
            <w:r w:rsidRPr="00287974">
              <w:rPr>
                <w:rFonts w:ascii="Times New Roman" w:hAnsi="Times New Roman"/>
              </w:rPr>
              <w:t>2.</w:t>
            </w:r>
            <w:r w:rsidRPr="00287974">
              <w:rPr>
                <w:rFonts w:ascii="Times New Roman" w:hAnsi="Times New Roman"/>
              </w:rPr>
              <w:tab/>
              <w:t>Test mora biti namenjen za profesionalno uporabo.</w:t>
            </w:r>
          </w:p>
          <w:p w14:paraId="17406CC6" w14:textId="77777777" w:rsidR="00287974" w:rsidRPr="00287974" w:rsidRDefault="00287974" w:rsidP="00287974">
            <w:pPr>
              <w:rPr>
                <w:rFonts w:ascii="Times New Roman" w:hAnsi="Times New Roman"/>
              </w:rPr>
            </w:pPr>
            <w:r w:rsidRPr="00287974">
              <w:rPr>
                <w:rFonts w:ascii="Times New Roman" w:hAnsi="Times New Roman"/>
              </w:rPr>
              <w:lastRenderedPageBreak/>
              <w:t>3.</w:t>
            </w:r>
            <w:r w:rsidRPr="00287974">
              <w:rPr>
                <w:rFonts w:ascii="Times New Roman" w:hAnsi="Times New Roman"/>
              </w:rPr>
              <w:tab/>
              <w:t xml:space="preserve">Testni komplet mora vsebovati brise za odvzem vzorca iz sluznice </w:t>
            </w:r>
            <w:proofErr w:type="spellStart"/>
            <w:r w:rsidRPr="00287974">
              <w:rPr>
                <w:rFonts w:ascii="Times New Roman" w:hAnsi="Times New Roman"/>
              </w:rPr>
              <w:t>nazofarinksa</w:t>
            </w:r>
            <w:proofErr w:type="spellEnd"/>
            <w:r w:rsidRPr="00287974">
              <w:rPr>
                <w:rFonts w:ascii="Times New Roman" w:hAnsi="Times New Roman"/>
              </w:rPr>
              <w:t>, ploščice za testiranje, epruvete z že pripravljenim pufrom za ekstrakcijo kužnine in pozitivni kontrolni material na SARS-CoV-2 (kontrolo kakovosti bomo izvajali pri vsakem novem lotu testnega kompleta).</w:t>
            </w:r>
          </w:p>
          <w:p w14:paraId="1D9993C4" w14:textId="77777777" w:rsidR="00287974" w:rsidRPr="00287974" w:rsidRDefault="00287974" w:rsidP="00287974">
            <w:pPr>
              <w:rPr>
                <w:rFonts w:ascii="Times New Roman" w:hAnsi="Times New Roman"/>
              </w:rPr>
            </w:pPr>
            <w:r w:rsidRPr="00287974">
              <w:rPr>
                <w:rFonts w:ascii="Times New Roman" w:hAnsi="Times New Roman"/>
              </w:rPr>
              <w:t>4.</w:t>
            </w:r>
            <w:r w:rsidRPr="00287974">
              <w:rPr>
                <w:rFonts w:ascii="Times New Roman" w:hAnsi="Times New Roman"/>
              </w:rPr>
              <w:tab/>
              <w:t>Testni komplet, kontrolni material in brisi morajo imeti CE oznako.</w:t>
            </w:r>
          </w:p>
          <w:p w14:paraId="27C683A5" w14:textId="77777777" w:rsidR="00287974" w:rsidRPr="00287974" w:rsidRDefault="00287974" w:rsidP="00287974">
            <w:pPr>
              <w:rPr>
                <w:rFonts w:ascii="Times New Roman" w:hAnsi="Times New Roman"/>
              </w:rPr>
            </w:pPr>
            <w:r w:rsidRPr="00287974">
              <w:rPr>
                <w:rFonts w:ascii="Times New Roman" w:hAnsi="Times New Roman"/>
              </w:rPr>
              <w:t>5.</w:t>
            </w:r>
            <w:r w:rsidRPr="00287974">
              <w:rPr>
                <w:rFonts w:ascii="Times New Roman" w:hAnsi="Times New Roman"/>
              </w:rPr>
              <w:tab/>
              <w:t xml:space="preserve">HAGT mora imeti po podatkih proizvajalca najmanj 95 % občutljivost in najmanj 98 % specifičnost v primerjavi z molekularno PCR metodo. Primerjava mora biti izvedena in </w:t>
            </w:r>
            <w:proofErr w:type="spellStart"/>
            <w:r w:rsidRPr="00287974">
              <w:rPr>
                <w:rFonts w:ascii="Times New Roman" w:hAnsi="Times New Roman"/>
              </w:rPr>
              <w:t>validirana</w:t>
            </w:r>
            <w:proofErr w:type="spellEnd"/>
            <w:r w:rsidRPr="00287974">
              <w:rPr>
                <w:rFonts w:ascii="Times New Roman" w:hAnsi="Times New Roman"/>
              </w:rPr>
              <w:t xml:space="preserve"> na vsaj 300 vzorcih.</w:t>
            </w:r>
          </w:p>
          <w:p w14:paraId="05B528B0" w14:textId="77777777" w:rsidR="00287974" w:rsidRPr="00287974" w:rsidRDefault="00287974" w:rsidP="00287974">
            <w:pPr>
              <w:rPr>
                <w:rFonts w:ascii="Times New Roman" w:hAnsi="Times New Roman"/>
              </w:rPr>
            </w:pPr>
            <w:r w:rsidRPr="00287974">
              <w:rPr>
                <w:rFonts w:ascii="Times New Roman" w:hAnsi="Times New Roman"/>
              </w:rPr>
              <w:t>6.</w:t>
            </w:r>
            <w:r w:rsidRPr="00287974">
              <w:rPr>
                <w:rFonts w:ascii="Times New Roman" w:hAnsi="Times New Roman"/>
              </w:rPr>
              <w:tab/>
              <w:t>Testni komplet mora biti obstojen na sobni temperaturi.</w:t>
            </w:r>
          </w:p>
          <w:p w14:paraId="11E68FF4" w14:textId="10E9B19B" w:rsidR="00287974" w:rsidRPr="00287974" w:rsidRDefault="00287974" w:rsidP="00287974">
            <w:pPr>
              <w:rPr>
                <w:rFonts w:ascii="Times New Roman" w:hAnsi="Times New Roman"/>
              </w:rPr>
            </w:pPr>
            <w:r w:rsidRPr="00287974">
              <w:rPr>
                <w:rFonts w:ascii="Times New Roman" w:hAnsi="Times New Roman"/>
              </w:rPr>
              <w:t>7.</w:t>
            </w:r>
            <w:r w:rsidRPr="00287974">
              <w:rPr>
                <w:rFonts w:ascii="Times New Roman" w:hAnsi="Times New Roman"/>
              </w:rPr>
              <w:tab/>
              <w:t xml:space="preserve">Reakcija na testnih ploščicah lahko traja največ 15 minut, </w:t>
            </w:r>
            <w:r w:rsidRPr="00287974">
              <w:rPr>
                <w:rFonts w:ascii="Times New Roman" w:hAnsi="Times New Roman"/>
              </w:rPr>
              <w:lastRenderedPageBreak/>
              <w:t xml:space="preserve">časovni interval za </w:t>
            </w:r>
            <w:proofErr w:type="spellStart"/>
            <w:r w:rsidRPr="00287974">
              <w:rPr>
                <w:rFonts w:ascii="Times New Roman" w:hAnsi="Times New Roman"/>
              </w:rPr>
              <w:t>odčitanje</w:t>
            </w:r>
            <w:proofErr w:type="spellEnd"/>
            <w:r w:rsidRPr="00287974">
              <w:rPr>
                <w:rFonts w:ascii="Times New Roman" w:hAnsi="Times New Roman"/>
              </w:rPr>
              <w:t xml:space="preserve"> rezultata pa najmanj 5 minut.</w:t>
            </w:r>
          </w:p>
          <w:p w14:paraId="552D36F7" w14:textId="77777777" w:rsidR="00287974" w:rsidRPr="00287974" w:rsidRDefault="00287974" w:rsidP="00287974">
            <w:pPr>
              <w:rPr>
                <w:rFonts w:ascii="Times New Roman" w:hAnsi="Times New Roman"/>
              </w:rPr>
            </w:pPr>
            <w:r w:rsidRPr="00287974">
              <w:rPr>
                <w:rFonts w:ascii="Times New Roman" w:hAnsi="Times New Roman"/>
              </w:rPr>
              <w:t>8.</w:t>
            </w:r>
            <w:r w:rsidRPr="00287974">
              <w:rPr>
                <w:rFonts w:ascii="Times New Roman" w:hAnsi="Times New Roman"/>
              </w:rPr>
              <w:tab/>
              <w:t>Ekstrakcijski pufer mora biti že odmerjen v vsaki ekstrakcijski epruveti za analizo vzorca.</w:t>
            </w:r>
          </w:p>
          <w:p w14:paraId="42A28BD4" w14:textId="77777777" w:rsidR="00287974" w:rsidRPr="00287974" w:rsidRDefault="00287974" w:rsidP="00287974">
            <w:pPr>
              <w:rPr>
                <w:rFonts w:ascii="Times New Roman" w:hAnsi="Times New Roman"/>
              </w:rPr>
            </w:pPr>
            <w:r w:rsidRPr="00287974">
              <w:rPr>
                <w:rFonts w:ascii="Times New Roman" w:hAnsi="Times New Roman"/>
              </w:rPr>
              <w:t>9.</w:t>
            </w:r>
            <w:r w:rsidRPr="00287974">
              <w:rPr>
                <w:rFonts w:ascii="Times New Roman" w:hAnsi="Times New Roman"/>
              </w:rPr>
              <w:tab/>
              <w:t>Navodila za uporabo testa in za izvedbo notranje kontrole kakovosti morata biti v slovenskem jeziku.</w:t>
            </w:r>
          </w:p>
          <w:p w14:paraId="70DB25A5" w14:textId="77777777" w:rsidR="00287974" w:rsidRPr="00287974" w:rsidRDefault="00287974" w:rsidP="00287974">
            <w:pPr>
              <w:rPr>
                <w:rFonts w:ascii="Times New Roman" w:hAnsi="Times New Roman"/>
              </w:rPr>
            </w:pPr>
            <w:r w:rsidRPr="00287974">
              <w:rPr>
                <w:rFonts w:ascii="Times New Roman" w:hAnsi="Times New Roman"/>
              </w:rPr>
              <w:t>10.</w:t>
            </w:r>
            <w:r w:rsidRPr="00287974">
              <w:rPr>
                <w:rFonts w:ascii="Times New Roman" w:hAnsi="Times New Roman"/>
              </w:rPr>
              <w:tab/>
              <w:t>V navodilih za uporabo testa morajo biti navedeni podatki o navzkrižni reaktivnosti in seznam snovi, ki bi potencialno lahko motile potek reakcije.</w:t>
            </w:r>
          </w:p>
          <w:p w14:paraId="33F36274" w14:textId="22401EC8" w:rsidR="00677B79" w:rsidRPr="00353059" w:rsidRDefault="00287974" w:rsidP="00287974">
            <w:r w:rsidRPr="00287974">
              <w:rPr>
                <w:rFonts w:ascii="Times New Roman" w:hAnsi="Times New Roman"/>
              </w:rPr>
              <w:t>11.</w:t>
            </w:r>
            <w:r w:rsidRPr="00287974">
              <w:rPr>
                <w:rFonts w:ascii="Times New Roman" w:hAnsi="Times New Roman"/>
              </w:rPr>
              <w:tab/>
              <w:t>Test mora imeti EU šifro za izdajo digitalnega covid potrdila.</w:t>
            </w:r>
          </w:p>
        </w:tc>
        <w:tc>
          <w:tcPr>
            <w:tcW w:w="1429" w:type="dxa"/>
            <w:tcBorders>
              <w:top w:val="single" w:sz="4" w:space="0" w:color="auto"/>
              <w:left w:val="nil"/>
              <w:bottom w:val="single" w:sz="4" w:space="0" w:color="auto"/>
              <w:right w:val="single" w:sz="4" w:space="0" w:color="auto"/>
            </w:tcBorders>
            <w:shd w:val="clear" w:color="auto" w:fill="auto"/>
            <w:noWrap/>
            <w:vAlign w:val="bottom"/>
          </w:tcPr>
          <w:p w14:paraId="3FFAE21D" w14:textId="30E98B5F" w:rsidR="00167ADC" w:rsidRDefault="00353059" w:rsidP="00353059">
            <w:pPr>
              <w:suppressAutoHyphens w:val="0"/>
              <w:autoSpaceDN/>
              <w:spacing w:after="0"/>
              <w:rPr>
                <w:rFonts w:ascii="Times New Roman" w:eastAsia="Times New Roman" w:hAnsi="Times New Roman"/>
                <w:b/>
                <w:bCs/>
                <w:color w:val="000000"/>
                <w:lang w:eastAsia="sl-SI"/>
              </w:rPr>
            </w:pPr>
            <w:r>
              <w:rPr>
                <w:rFonts w:ascii="Times New Roman" w:eastAsia="Times New Roman" w:hAnsi="Times New Roman"/>
                <w:b/>
                <w:bCs/>
                <w:color w:val="000000"/>
                <w:lang w:eastAsia="sl-SI"/>
              </w:rPr>
              <w:lastRenderedPageBreak/>
              <w:t xml:space="preserve">       </w:t>
            </w:r>
          </w:p>
          <w:p w14:paraId="1B14C2A7" w14:textId="6487F3D7" w:rsidR="00677B79" w:rsidRPr="00167ADC" w:rsidRDefault="00D64BF8" w:rsidP="00167ADC">
            <w:pPr>
              <w:suppressAutoHyphens w:val="0"/>
              <w:autoSpaceDN/>
              <w:spacing w:after="0"/>
              <w:jc w:val="center"/>
              <w:rPr>
                <w:rFonts w:ascii="Times New Roman" w:eastAsia="Times New Roman" w:hAnsi="Times New Roman"/>
                <w:b/>
                <w:bCs/>
                <w:color w:val="000000"/>
                <w:lang w:eastAsia="sl-SI"/>
              </w:rPr>
            </w:pPr>
            <w:r>
              <w:rPr>
                <w:rFonts w:ascii="Times New Roman" w:eastAsia="Times New Roman" w:hAnsi="Times New Roman"/>
                <w:b/>
                <w:bCs/>
                <w:color w:val="000000"/>
                <w:lang w:eastAsia="sl-SI"/>
              </w:rPr>
              <w:t>1</w:t>
            </w:r>
            <w:r w:rsidR="00287974">
              <w:rPr>
                <w:rFonts w:ascii="Times New Roman" w:eastAsia="Times New Roman" w:hAnsi="Times New Roman"/>
                <w:b/>
                <w:bCs/>
                <w:color w:val="000000"/>
                <w:lang w:eastAsia="sl-SI"/>
              </w:rPr>
              <w:t>1.</w:t>
            </w:r>
            <w:r>
              <w:rPr>
                <w:rFonts w:ascii="Times New Roman" w:eastAsia="Times New Roman" w:hAnsi="Times New Roman"/>
                <w:b/>
                <w:bCs/>
                <w:color w:val="000000"/>
                <w:lang w:eastAsia="sl-SI"/>
              </w:rPr>
              <w:t>000</w:t>
            </w:r>
            <w:r w:rsidR="00B82CAF">
              <w:rPr>
                <w:rFonts w:ascii="Times New Roman" w:eastAsia="Times New Roman" w:hAnsi="Times New Roman"/>
                <w:b/>
                <w:bCs/>
                <w:color w:val="000000"/>
                <w:lang w:eastAsia="sl-SI"/>
              </w:rPr>
              <w:t xml:space="preserve"> kos</w:t>
            </w:r>
          </w:p>
        </w:tc>
        <w:tc>
          <w:tcPr>
            <w:tcW w:w="784" w:type="dxa"/>
            <w:tcBorders>
              <w:top w:val="single" w:sz="4" w:space="0" w:color="auto"/>
              <w:left w:val="nil"/>
              <w:bottom w:val="single" w:sz="4" w:space="0" w:color="auto"/>
              <w:right w:val="single" w:sz="4" w:space="0" w:color="auto"/>
            </w:tcBorders>
            <w:shd w:val="clear" w:color="auto" w:fill="auto"/>
            <w:noWrap/>
            <w:vAlign w:val="bottom"/>
          </w:tcPr>
          <w:p w14:paraId="2914C65B" w14:textId="77777777" w:rsidR="00167ADC" w:rsidRDefault="00167ADC" w:rsidP="00167ADC">
            <w:pPr>
              <w:suppressAutoHyphens w:val="0"/>
              <w:autoSpaceDN/>
              <w:spacing w:after="0"/>
              <w:jc w:val="center"/>
              <w:rPr>
                <w:rFonts w:ascii="Aptos Narrow" w:eastAsia="Times New Roman" w:hAnsi="Aptos Narrow"/>
                <w:color w:val="000000"/>
                <w:lang w:eastAsia="sl-SI"/>
              </w:rPr>
            </w:pPr>
          </w:p>
          <w:p w14:paraId="067C313A" w14:textId="13D6AA83" w:rsidR="00167ADC" w:rsidRPr="00A10044" w:rsidRDefault="00167ADC" w:rsidP="00167ADC">
            <w:pPr>
              <w:suppressAutoHyphens w:val="0"/>
              <w:autoSpaceDN/>
              <w:spacing w:after="0"/>
              <w:jc w:val="center"/>
              <w:rPr>
                <w:rFonts w:ascii="Aptos Narrow" w:eastAsia="Times New Roman" w:hAnsi="Aptos Narrow"/>
                <w:color w:val="000000"/>
                <w:lang w:eastAsia="sl-SI"/>
              </w:rPr>
            </w:pPr>
          </w:p>
        </w:tc>
        <w:tc>
          <w:tcPr>
            <w:tcW w:w="712" w:type="dxa"/>
            <w:tcBorders>
              <w:top w:val="single" w:sz="4" w:space="0" w:color="auto"/>
              <w:left w:val="nil"/>
              <w:bottom w:val="single" w:sz="4" w:space="0" w:color="auto"/>
              <w:right w:val="single" w:sz="4" w:space="0" w:color="auto"/>
            </w:tcBorders>
            <w:shd w:val="clear" w:color="auto" w:fill="auto"/>
            <w:noWrap/>
            <w:vAlign w:val="center"/>
          </w:tcPr>
          <w:p w14:paraId="65792628" w14:textId="77777777" w:rsidR="00167ADC" w:rsidRPr="00A10044" w:rsidRDefault="00167ADC" w:rsidP="00167ADC">
            <w:pPr>
              <w:suppressAutoHyphens w:val="0"/>
              <w:autoSpaceDN/>
              <w:spacing w:after="0"/>
              <w:jc w:val="center"/>
              <w:rPr>
                <w:rFonts w:ascii="Aptos Narrow" w:eastAsia="Times New Roman" w:hAnsi="Aptos Narrow"/>
                <w:color w:val="000000"/>
                <w:lang w:eastAsia="sl-SI"/>
              </w:rPr>
            </w:pPr>
          </w:p>
        </w:tc>
        <w:tc>
          <w:tcPr>
            <w:tcW w:w="941" w:type="dxa"/>
            <w:tcBorders>
              <w:top w:val="single" w:sz="4" w:space="0" w:color="auto"/>
              <w:left w:val="nil"/>
              <w:bottom w:val="single" w:sz="4" w:space="0" w:color="auto"/>
              <w:right w:val="single" w:sz="4" w:space="0" w:color="auto"/>
            </w:tcBorders>
            <w:shd w:val="clear" w:color="auto" w:fill="auto"/>
            <w:noWrap/>
            <w:vAlign w:val="center"/>
          </w:tcPr>
          <w:p w14:paraId="73B9AD30" w14:textId="77777777" w:rsidR="00167ADC" w:rsidRPr="00A10044" w:rsidRDefault="00167ADC" w:rsidP="00167ADC">
            <w:pPr>
              <w:suppressAutoHyphens w:val="0"/>
              <w:autoSpaceDN/>
              <w:spacing w:after="0"/>
              <w:jc w:val="center"/>
              <w:rPr>
                <w:rFonts w:ascii="Aptos Narrow" w:eastAsia="Times New Roman" w:hAnsi="Aptos Narrow"/>
                <w:color w:val="000000"/>
                <w:lang w:eastAsia="sl-SI"/>
              </w:rPr>
            </w:pPr>
          </w:p>
        </w:tc>
        <w:tc>
          <w:tcPr>
            <w:tcW w:w="712" w:type="dxa"/>
            <w:tcBorders>
              <w:top w:val="single" w:sz="4" w:space="0" w:color="auto"/>
              <w:left w:val="nil"/>
              <w:bottom w:val="single" w:sz="4" w:space="0" w:color="auto"/>
              <w:right w:val="single" w:sz="4" w:space="0" w:color="auto"/>
            </w:tcBorders>
            <w:shd w:val="clear" w:color="auto" w:fill="auto"/>
            <w:noWrap/>
            <w:vAlign w:val="center"/>
          </w:tcPr>
          <w:p w14:paraId="3535F06A" w14:textId="77777777" w:rsidR="00167ADC" w:rsidRPr="00A10044" w:rsidRDefault="00167ADC" w:rsidP="00167ADC">
            <w:pPr>
              <w:suppressAutoHyphens w:val="0"/>
              <w:autoSpaceDN/>
              <w:spacing w:after="0"/>
              <w:jc w:val="center"/>
              <w:rPr>
                <w:rFonts w:ascii="Aptos Narrow" w:eastAsia="Times New Roman" w:hAnsi="Aptos Narrow"/>
                <w:color w:val="000000"/>
                <w:lang w:eastAsia="sl-SI"/>
              </w:rPr>
            </w:pPr>
          </w:p>
        </w:tc>
        <w:tc>
          <w:tcPr>
            <w:tcW w:w="1087" w:type="dxa"/>
            <w:tcBorders>
              <w:top w:val="single" w:sz="4" w:space="0" w:color="auto"/>
              <w:left w:val="nil"/>
              <w:bottom w:val="single" w:sz="4" w:space="0" w:color="auto"/>
              <w:right w:val="single" w:sz="4" w:space="0" w:color="auto"/>
            </w:tcBorders>
            <w:shd w:val="clear" w:color="auto" w:fill="auto"/>
            <w:noWrap/>
            <w:vAlign w:val="center"/>
          </w:tcPr>
          <w:p w14:paraId="7154F496" w14:textId="77777777" w:rsidR="00167ADC" w:rsidRPr="00A10044" w:rsidRDefault="00167ADC" w:rsidP="00167ADC">
            <w:pPr>
              <w:suppressAutoHyphens w:val="0"/>
              <w:autoSpaceDN/>
              <w:spacing w:after="0"/>
              <w:jc w:val="center"/>
              <w:rPr>
                <w:rFonts w:ascii="Aptos Narrow" w:eastAsia="Times New Roman" w:hAnsi="Aptos Narrow"/>
                <w:color w:val="000000"/>
                <w:lang w:eastAsia="sl-SI"/>
              </w:rPr>
            </w:pPr>
          </w:p>
        </w:tc>
        <w:tc>
          <w:tcPr>
            <w:tcW w:w="1087" w:type="dxa"/>
            <w:tcBorders>
              <w:top w:val="single" w:sz="4" w:space="0" w:color="auto"/>
              <w:left w:val="nil"/>
              <w:bottom w:val="single" w:sz="4" w:space="0" w:color="auto"/>
              <w:right w:val="single" w:sz="4" w:space="0" w:color="auto"/>
            </w:tcBorders>
            <w:shd w:val="clear" w:color="auto" w:fill="auto"/>
            <w:noWrap/>
            <w:vAlign w:val="center"/>
          </w:tcPr>
          <w:p w14:paraId="633815C7" w14:textId="77777777" w:rsidR="00167ADC" w:rsidRPr="00A10044" w:rsidRDefault="00167ADC" w:rsidP="00167ADC">
            <w:pPr>
              <w:suppressAutoHyphens w:val="0"/>
              <w:autoSpaceDN/>
              <w:spacing w:after="0"/>
              <w:jc w:val="center"/>
              <w:rPr>
                <w:rFonts w:ascii="Aptos Narrow" w:eastAsia="Times New Roman" w:hAnsi="Aptos Narrow"/>
                <w:color w:val="000000"/>
                <w:lang w:eastAsia="sl-SI"/>
              </w:rPr>
            </w:pPr>
          </w:p>
        </w:tc>
        <w:tc>
          <w:tcPr>
            <w:tcW w:w="834" w:type="dxa"/>
            <w:tcBorders>
              <w:top w:val="single" w:sz="4" w:space="0" w:color="auto"/>
              <w:left w:val="nil"/>
              <w:bottom w:val="single" w:sz="4" w:space="0" w:color="auto"/>
              <w:right w:val="single" w:sz="4" w:space="0" w:color="auto"/>
            </w:tcBorders>
            <w:shd w:val="clear" w:color="auto" w:fill="auto"/>
            <w:noWrap/>
            <w:vAlign w:val="center"/>
          </w:tcPr>
          <w:p w14:paraId="79A853B9" w14:textId="77777777" w:rsidR="00167ADC" w:rsidRPr="00A10044" w:rsidRDefault="00167ADC" w:rsidP="00167ADC">
            <w:pPr>
              <w:suppressAutoHyphens w:val="0"/>
              <w:autoSpaceDN/>
              <w:spacing w:after="0"/>
              <w:jc w:val="center"/>
              <w:rPr>
                <w:rFonts w:ascii="Aptos Narrow" w:eastAsia="Times New Roman" w:hAnsi="Aptos Narrow"/>
                <w:color w:val="000000"/>
                <w:lang w:eastAsia="sl-SI"/>
              </w:rPr>
            </w:pPr>
          </w:p>
        </w:tc>
        <w:tc>
          <w:tcPr>
            <w:tcW w:w="1181" w:type="dxa"/>
            <w:tcBorders>
              <w:top w:val="single" w:sz="4" w:space="0" w:color="auto"/>
              <w:left w:val="nil"/>
              <w:bottom w:val="single" w:sz="4" w:space="0" w:color="auto"/>
              <w:right w:val="single" w:sz="4" w:space="0" w:color="auto"/>
            </w:tcBorders>
            <w:shd w:val="clear" w:color="auto" w:fill="auto"/>
            <w:noWrap/>
            <w:vAlign w:val="center"/>
          </w:tcPr>
          <w:p w14:paraId="49A0D7A4" w14:textId="77777777" w:rsidR="00167ADC" w:rsidRPr="00A10044" w:rsidRDefault="00167ADC" w:rsidP="00167ADC">
            <w:pPr>
              <w:suppressAutoHyphens w:val="0"/>
              <w:autoSpaceDN/>
              <w:spacing w:after="0"/>
              <w:jc w:val="center"/>
              <w:rPr>
                <w:rFonts w:ascii="Aptos Narrow" w:eastAsia="Times New Roman" w:hAnsi="Aptos Narrow"/>
                <w:color w:val="000000"/>
                <w:lang w:eastAsia="sl-SI"/>
              </w:rPr>
            </w:pPr>
          </w:p>
        </w:tc>
        <w:tc>
          <w:tcPr>
            <w:tcW w:w="1406" w:type="dxa"/>
            <w:tcBorders>
              <w:top w:val="single" w:sz="4" w:space="0" w:color="auto"/>
              <w:left w:val="nil"/>
              <w:bottom w:val="single" w:sz="4" w:space="0" w:color="auto"/>
              <w:right w:val="single" w:sz="4" w:space="0" w:color="auto"/>
            </w:tcBorders>
            <w:shd w:val="clear" w:color="auto" w:fill="auto"/>
            <w:noWrap/>
            <w:vAlign w:val="center"/>
          </w:tcPr>
          <w:p w14:paraId="3A7D9D19" w14:textId="77777777" w:rsidR="00167ADC" w:rsidRPr="00A10044" w:rsidRDefault="00167ADC" w:rsidP="00167ADC">
            <w:pPr>
              <w:suppressAutoHyphens w:val="0"/>
              <w:autoSpaceDN/>
              <w:spacing w:after="0"/>
              <w:jc w:val="center"/>
              <w:rPr>
                <w:rFonts w:ascii="Aptos Narrow" w:eastAsia="Times New Roman" w:hAnsi="Aptos Narrow"/>
                <w:color w:val="000000"/>
                <w:lang w:eastAsia="sl-SI"/>
              </w:rPr>
            </w:pPr>
          </w:p>
        </w:tc>
      </w:tr>
    </w:tbl>
    <w:p w14:paraId="1D0D641B" w14:textId="77777777" w:rsidR="00E5569B" w:rsidRPr="00E5569B" w:rsidRDefault="00E5569B" w:rsidP="00E5569B">
      <w:pPr>
        <w:tabs>
          <w:tab w:val="left" w:pos="2265"/>
        </w:tabs>
        <w:rPr>
          <w:rFonts w:ascii="Times New Roman" w:hAnsi="Times New Roman"/>
          <w:sz w:val="24"/>
          <w:szCs w:val="24"/>
        </w:rPr>
      </w:pPr>
    </w:p>
    <w:p w14:paraId="25C61D67" w14:textId="77777777" w:rsidR="00E5569B" w:rsidRPr="00E5569B" w:rsidRDefault="00E5569B" w:rsidP="00E5569B">
      <w:pPr>
        <w:tabs>
          <w:tab w:val="left" w:pos="2265"/>
        </w:tabs>
        <w:rPr>
          <w:rFonts w:ascii="Times New Roman" w:hAnsi="Times New Roman"/>
          <w:b/>
          <w:bCs/>
          <w:sz w:val="24"/>
          <w:szCs w:val="24"/>
        </w:rPr>
      </w:pPr>
      <w:r w:rsidRPr="00E5569B">
        <w:rPr>
          <w:rFonts w:ascii="Times New Roman" w:hAnsi="Times New Roman"/>
          <w:b/>
          <w:bCs/>
          <w:sz w:val="24"/>
          <w:szCs w:val="24"/>
        </w:rPr>
        <w:t>Datum:</w:t>
      </w:r>
    </w:p>
    <w:p w14:paraId="3C62B7BC" w14:textId="77777777" w:rsidR="00E5569B" w:rsidRPr="00E5569B" w:rsidRDefault="00E5569B" w:rsidP="00E5569B">
      <w:pPr>
        <w:tabs>
          <w:tab w:val="left" w:pos="2265"/>
        </w:tabs>
        <w:rPr>
          <w:rFonts w:ascii="Times New Roman" w:hAnsi="Times New Roman"/>
          <w:b/>
          <w:bCs/>
          <w:sz w:val="24"/>
          <w:szCs w:val="24"/>
        </w:rPr>
      </w:pPr>
    </w:p>
    <w:p w14:paraId="322F6D6E" w14:textId="77777777" w:rsidR="00E5569B" w:rsidRPr="00E5569B" w:rsidRDefault="00E5569B" w:rsidP="00E5569B">
      <w:pPr>
        <w:tabs>
          <w:tab w:val="left" w:pos="2265"/>
        </w:tabs>
        <w:rPr>
          <w:rFonts w:ascii="Times New Roman" w:hAnsi="Times New Roman"/>
          <w:b/>
          <w:bCs/>
          <w:sz w:val="24"/>
          <w:szCs w:val="24"/>
        </w:rPr>
      </w:pPr>
      <w:r w:rsidRPr="00E5569B">
        <w:rPr>
          <w:rFonts w:ascii="Times New Roman" w:hAnsi="Times New Roman"/>
          <w:b/>
          <w:bCs/>
          <w:sz w:val="24"/>
          <w:szCs w:val="24"/>
        </w:rPr>
        <w:t>Žig in podpis:</w:t>
      </w:r>
    </w:p>
    <w:p w14:paraId="6085EF66" w14:textId="77777777" w:rsidR="00E5569B" w:rsidRPr="00E5569B" w:rsidRDefault="00E5569B" w:rsidP="00E5569B">
      <w:pPr>
        <w:tabs>
          <w:tab w:val="left" w:pos="2265"/>
        </w:tabs>
        <w:rPr>
          <w:rFonts w:ascii="Times New Roman" w:hAnsi="Times New Roman"/>
          <w:b/>
          <w:bCs/>
          <w:sz w:val="24"/>
          <w:szCs w:val="24"/>
        </w:rPr>
      </w:pPr>
    </w:p>
    <w:p w14:paraId="0D3DFF1D" w14:textId="77777777" w:rsidR="00E5569B" w:rsidRPr="00E5569B" w:rsidRDefault="00E5569B" w:rsidP="00E5569B">
      <w:pPr>
        <w:tabs>
          <w:tab w:val="left" w:pos="2265"/>
        </w:tabs>
        <w:rPr>
          <w:rFonts w:ascii="Times New Roman" w:hAnsi="Times New Roman"/>
          <w:b/>
          <w:bCs/>
          <w:sz w:val="24"/>
          <w:szCs w:val="24"/>
        </w:rPr>
      </w:pPr>
    </w:p>
    <w:p w14:paraId="1E70B3F5" w14:textId="77777777" w:rsidR="00E5569B" w:rsidRPr="00E5569B" w:rsidRDefault="00E5569B" w:rsidP="00E5569B">
      <w:pPr>
        <w:tabs>
          <w:tab w:val="left" w:pos="2265"/>
        </w:tabs>
        <w:rPr>
          <w:rFonts w:ascii="Times New Roman" w:hAnsi="Times New Roman"/>
          <w:b/>
          <w:bCs/>
          <w:sz w:val="24"/>
          <w:szCs w:val="24"/>
        </w:rPr>
      </w:pPr>
      <w:r w:rsidRPr="00E5569B">
        <w:rPr>
          <w:rFonts w:ascii="Times New Roman" w:hAnsi="Times New Roman"/>
          <w:b/>
          <w:bCs/>
          <w:sz w:val="24"/>
          <w:szCs w:val="24"/>
        </w:rPr>
        <w:t>Opomba</w:t>
      </w:r>
    </w:p>
    <w:p w14:paraId="4095E506" w14:textId="64B48F39" w:rsidR="00A10044" w:rsidRPr="00E5569B" w:rsidRDefault="00E5569B" w:rsidP="00E5569B">
      <w:pPr>
        <w:tabs>
          <w:tab w:val="left" w:pos="2265"/>
        </w:tabs>
        <w:rPr>
          <w:rFonts w:ascii="Times New Roman" w:hAnsi="Times New Roman"/>
          <w:b/>
          <w:bCs/>
          <w:sz w:val="24"/>
          <w:szCs w:val="24"/>
        </w:rPr>
        <w:sectPr w:rsidR="00A10044" w:rsidRPr="00E5569B" w:rsidSect="00021FCF">
          <w:pgSz w:w="16838" w:h="11906" w:orient="landscape"/>
          <w:pgMar w:top="1418" w:right="1418" w:bottom="1418" w:left="1418" w:header="709" w:footer="709" w:gutter="0"/>
          <w:cols w:space="708"/>
          <w:docGrid w:linePitch="360"/>
        </w:sectPr>
      </w:pPr>
      <w:r w:rsidRPr="00E5569B">
        <w:rPr>
          <w:rFonts w:ascii="Times New Roman" w:hAnsi="Times New Roman"/>
          <w:b/>
          <w:bCs/>
          <w:sz w:val="24"/>
          <w:szCs w:val="24"/>
        </w:rPr>
        <w:t>Ponudbi predložite dokumentacijo proizvajalca iz katere je razvidno izpolnjevanje tehničnih zahtev  (</w:t>
      </w:r>
      <w:proofErr w:type="spellStart"/>
      <w:r w:rsidRPr="00E5569B">
        <w:rPr>
          <w:rFonts w:ascii="Times New Roman" w:hAnsi="Times New Roman"/>
          <w:b/>
          <w:bCs/>
          <w:sz w:val="24"/>
          <w:szCs w:val="24"/>
        </w:rPr>
        <w:t>prospektna</w:t>
      </w:r>
      <w:proofErr w:type="spellEnd"/>
      <w:r w:rsidRPr="00E5569B">
        <w:rPr>
          <w:rFonts w:ascii="Times New Roman" w:hAnsi="Times New Roman"/>
          <w:b/>
          <w:bCs/>
          <w:sz w:val="24"/>
          <w:szCs w:val="24"/>
        </w:rPr>
        <w:t xml:space="preserve"> dokumentacija, izjave o skladnosti Ce certifikati, drugo).</w:t>
      </w:r>
    </w:p>
    <w:p w14:paraId="517FDD89" w14:textId="77777777" w:rsidR="00364CD7" w:rsidRPr="001F2EAD" w:rsidRDefault="00364CD7" w:rsidP="00167ADC">
      <w:pPr>
        <w:rPr>
          <w:rFonts w:ascii="Times New Roman" w:hAnsi="Times New Roman"/>
          <w:sz w:val="24"/>
          <w:szCs w:val="24"/>
        </w:rPr>
      </w:pPr>
    </w:p>
    <w:sectPr w:rsidR="00364CD7" w:rsidRPr="001F2EAD" w:rsidSect="00021FCF">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7FF09F7" w14:textId="77777777" w:rsidR="00E5569B" w:rsidRDefault="00E5569B" w:rsidP="00E5569B">
      <w:pPr>
        <w:spacing w:after="0"/>
      </w:pPr>
      <w:r>
        <w:separator/>
      </w:r>
    </w:p>
  </w:endnote>
  <w:endnote w:type="continuationSeparator" w:id="0">
    <w:p w14:paraId="7674BA47" w14:textId="77777777" w:rsidR="00E5569B" w:rsidRDefault="00E5569B" w:rsidP="00E5569B">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 w:name="Aptos Narrow">
    <w:charset w:val="00"/>
    <w:family w:val="swiss"/>
    <w:pitch w:val="variable"/>
    <w:sig w:usb0="20000287" w:usb1="00000003" w:usb2="00000000" w:usb3="00000000" w:csb0="0000019F" w:csb1="00000000"/>
  </w:font>
  <w:font w:name="Calibri Light">
    <w:panose1 w:val="020F0302020204030204"/>
    <w:charset w:val="EE"/>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7BDEE2D" w14:textId="77777777" w:rsidR="00E5569B" w:rsidRDefault="00E5569B" w:rsidP="00E5569B">
      <w:pPr>
        <w:spacing w:after="0"/>
      </w:pPr>
      <w:r>
        <w:separator/>
      </w:r>
    </w:p>
  </w:footnote>
  <w:footnote w:type="continuationSeparator" w:id="0">
    <w:p w14:paraId="52942534" w14:textId="77777777" w:rsidR="00E5569B" w:rsidRDefault="00E5569B" w:rsidP="00E5569B">
      <w:pPr>
        <w:spacing w:after="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41C09DD"/>
    <w:multiLevelType w:val="hybridMultilevel"/>
    <w:tmpl w:val="09428B24"/>
    <w:lvl w:ilvl="0" w:tplc="F87C2F6E">
      <w:start w:val="1"/>
      <w:numFmt w:val="bullet"/>
      <w:lvlText w:val=""/>
      <w:lvlJc w:val="left"/>
      <w:pPr>
        <w:ind w:left="720" w:hanging="360"/>
      </w:pPr>
      <w:rPr>
        <w:rFonts w:ascii="Symbol" w:hAnsi="Symbol"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 w15:restartNumberingAfterBreak="0">
    <w:nsid w:val="563A28E0"/>
    <w:multiLevelType w:val="hybridMultilevel"/>
    <w:tmpl w:val="8B80191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 w15:restartNumberingAfterBreak="0">
    <w:nsid w:val="58FF0791"/>
    <w:multiLevelType w:val="hybridMultilevel"/>
    <w:tmpl w:val="5F549AD6"/>
    <w:lvl w:ilvl="0" w:tplc="F87C2F6E">
      <w:start w:val="1"/>
      <w:numFmt w:val="bullet"/>
      <w:lvlText w:val=""/>
      <w:lvlJc w:val="left"/>
      <w:pPr>
        <w:ind w:left="720" w:hanging="360"/>
      </w:pPr>
      <w:rPr>
        <w:rFonts w:ascii="Symbol" w:hAnsi="Symbol" w:hint="default"/>
      </w:rPr>
    </w:lvl>
    <w:lvl w:ilvl="1" w:tplc="7082AE0E">
      <w:start w:val="1"/>
      <w:numFmt w:val="decimal"/>
      <w:lvlText w:val="%2."/>
      <w:lvlJc w:val="left"/>
      <w:pPr>
        <w:ind w:left="1785" w:hanging="705"/>
      </w:pPr>
      <w:rPr>
        <w:rFonts w:hint="default"/>
      </w:r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3" w15:restartNumberingAfterBreak="0">
    <w:nsid w:val="677258A1"/>
    <w:multiLevelType w:val="hybridMultilevel"/>
    <w:tmpl w:val="3D9E52E2"/>
    <w:lvl w:ilvl="0" w:tplc="2EDE5B70">
      <w:start w:val="1"/>
      <w:numFmt w:val="decimal"/>
      <w:lvlText w:val="%1."/>
      <w:lvlJc w:val="left"/>
      <w:pPr>
        <w:ind w:left="720" w:hanging="360"/>
      </w:pPr>
      <w:rPr>
        <w:rFonts w:hint="default"/>
        <w:b w:val="0"/>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num w:numId="1" w16cid:durableId="1138567816">
    <w:abstractNumId w:val="3"/>
  </w:num>
  <w:num w:numId="2" w16cid:durableId="629629210">
    <w:abstractNumId w:val="0"/>
  </w:num>
  <w:num w:numId="3" w16cid:durableId="1009523725">
    <w:abstractNumId w:val="2"/>
  </w:num>
  <w:num w:numId="4" w16cid:durableId="2089686843">
    <w:abstractNumId w:val="1"/>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64CD7"/>
    <w:rsid w:val="00021FCF"/>
    <w:rsid w:val="000277DA"/>
    <w:rsid w:val="00053D42"/>
    <w:rsid w:val="0006220D"/>
    <w:rsid w:val="000929B6"/>
    <w:rsid w:val="00094396"/>
    <w:rsid w:val="000B2942"/>
    <w:rsid w:val="000C1932"/>
    <w:rsid w:val="000E1464"/>
    <w:rsid w:val="001111EE"/>
    <w:rsid w:val="00113F35"/>
    <w:rsid w:val="0011560C"/>
    <w:rsid w:val="0011590A"/>
    <w:rsid w:val="00121884"/>
    <w:rsid w:val="00121A45"/>
    <w:rsid w:val="00123458"/>
    <w:rsid w:val="00142FF4"/>
    <w:rsid w:val="001608E8"/>
    <w:rsid w:val="00167ADC"/>
    <w:rsid w:val="00191BF7"/>
    <w:rsid w:val="001B0C63"/>
    <w:rsid w:val="001B6133"/>
    <w:rsid w:val="001C7A2F"/>
    <w:rsid w:val="001D1030"/>
    <w:rsid w:val="001D50D3"/>
    <w:rsid w:val="001E347A"/>
    <w:rsid w:val="001F2EAD"/>
    <w:rsid w:val="00210183"/>
    <w:rsid w:val="0022197C"/>
    <w:rsid w:val="0026573D"/>
    <w:rsid w:val="00265BDE"/>
    <w:rsid w:val="00281552"/>
    <w:rsid w:val="00287974"/>
    <w:rsid w:val="00294AA6"/>
    <w:rsid w:val="002A2F6D"/>
    <w:rsid w:val="003059AE"/>
    <w:rsid w:val="0030650C"/>
    <w:rsid w:val="0032436D"/>
    <w:rsid w:val="00353059"/>
    <w:rsid w:val="00355430"/>
    <w:rsid w:val="00360F64"/>
    <w:rsid w:val="00364CD7"/>
    <w:rsid w:val="0036513E"/>
    <w:rsid w:val="00365378"/>
    <w:rsid w:val="0037342C"/>
    <w:rsid w:val="00390AF4"/>
    <w:rsid w:val="003A4C1D"/>
    <w:rsid w:val="003A5F3E"/>
    <w:rsid w:val="003F6B64"/>
    <w:rsid w:val="0041263F"/>
    <w:rsid w:val="00435883"/>
    <w:rsid w:val="0046420A"/>
    <w:rsid w:val="00486194"/>
    <w:rsid w:val="004C20EA"/>
    <w:rsid w:val="005126C3"/>
    <w:rsid w:val="005168B6"/>
    <w:rsid w:val="00532BA4"/>
    <w:rsid w:val="0053483C"/>
    <w:rsid w:val="005651D3"/>
    <w:rsid w:val="005731D4"/>
    <w:rsid w:val="005755C8"/>
    <w:rsid w:val="00593ECD"/>
    <w:rsid w:val="005F0CC8"/>
    <w:rsid w:val="005F4C4F"/>
    <w:rsid w:val="006251BF"/>
    <w:rsid w:val="00641957"/>
    <w:rsid w:val="00644E63"/>
    <w:rsid w:val="00646F37"/>
    <w:rsid w:val="00677B79"/>
    <w:rsid w:val="00691AF3"/>
    <w:rsid w:val="00696B28"/>
    <w:rsid w:val="006E2D59"/>
    <w:rsid w:val="006E322B"/>
    <w:rsid w:val="006F6F4F"/>
    <w:rsid w:val="00721EC9"/>
    <w:rsid w:val="00727676"/>
    <w:rsid w:val="007470C7"/>
    <w:rsid w:val="0075207B"/>
    <w:rsid w:val="00762B4C"/>
    <w:rsid w:val="00777BA8"/>
    <w:rsid w:val="00784A3A"/>
    <w:rsid w:val="007C252D"/>
    <w:rsid w:val="007E2E05"/>
    <w:rsid w:val="007F4FEF"/>
    <w:rsid w:val="0080324B"/>
    <w:rsid w:val="00817C9D"/>
    <w:rsid w:val="0082331F"/>
    <w:rsid w:val="008250BE"/>
    <w:rsid w:val="00855F24"/>
    <w:rsid w:val="008730E3"/>
    <w:rsid w:val="008C0B5F"/>
    <w:rsid w:val="008C5605"/>
    <w:rsid w:val="008D6B17"/>
    <w:rsid w:val="00923279"/>
    <w:rsid w:val="009534CF"/>
    <w:rsid w:val="00967C92"/>
    <w:rsid w:val="009700CF"/>
    <w:rsid w:val="00993FB9"/>
    <w:rsid w:val="009A14D2"/>
    <w:rsid w:val="009C4A4E"/>
    <w:rsid w:val="009D2287"/>
    <w:rsid w:val="00A10044"/>
    <w:rsid w:val="00A16917"/>
    <w:rsid w:val="00A25893"/>
    <w:rsid w:val="00A34603"/>
    <w:rsid w:val="00A37D98"/>
    <w:rsid w:val="00A85D24"/>
    <w:rsid w:val="00A97032"/>
    <w:rsid w:val="00AE15D7"/>
    <w:rsid w:val="00B01412"/>
    <w:rsid w:val="00B15D4A"/>
    <w:rsid w:val="00B26545"/>
    <w:rsid w:val="00B356D8"/>
    <w:rsid w:val="00B50891"/>
    <w:rsid w:val="00B73933"/>
    <w:rsid w:val="00B74773"/>
    <w:rsid w:val="00B82CAF"/>
    <w:rsid w:val="00B83E05"/>
    <w:rsid w:val="00B9514D"/>
    <w:rsid w:val="00BC7DDE"/>
    <w:rsid w:val="00BD6543"/>
    <w:rsid w:val="00BE01DD"/>
    <w:rsid w:val="00C42892"/>
    <w:rsid w:val="00C57234"/>
    <w:rsid w:val="00C91718"/>
    <w:rsid w:val="00C9520D"/>
    <w:rsid w:val="00C966B1"/>
    <w:rsid w:val="00C967E5"/>
    <w:rsid w:val="00CB3DDB"/>
    <w:rsid w:val="00CB5C6D"/>
    <w:rsid w:val="00CB7871"/>
    <w:rsid w:val="00D05472"/>
    <w:rsid w:val="00D16E05"/>
    <w:rsid w:val="00D22D09"/>
    <w:rsid w:val="00D36829"/>
    <w:rsid w:val="00D506B5"/>
    <w:rsid w:val="00D56C31"/>
    <w:rsid w:val="00D64BF8"/>
    <w:rsid w:val="00D771B3"/>
    <w:rsid w:val="00D92D1B"/>
    <w:rsid w:val="00DB6398"/>
    <w:rsid w:val="00DE54F4"/>
    <w:rsid w:val="00E15B07"/>
    <w:rsid w:val="00E460B7"/>
    <w:rsid w:val="00E5569B"/>
    <w:rsid w:val="00E7111A"/>
    <w:rsid w:val="00E848EE"/>
    <w:rsid w:val="00E948CB"/>
    <w:rsid w:val="00E95E8E"/>
    <w:rsid w:val="00EC0196"/>
    <w:rsid w:val="00EC2B08"/>
    <w:rsid w:val="00EE04DC"/>
    <w:rsid w:val="00F1026B"/>
    <w:rsid w:val="00F369FD"/>
    <w:rsid w:val="00F45687"/>
    <w:rsid w:val="00F52F50"/>
    <w:rsid w:val="00F61725"/>
    <w:rsid w:val="00F6724D"/>
    <w:rsid w:val="00FC102D"/>
    <w:rsid w:val="00FD5226"/>
    <w:rsid w:val="00FD7FA4"/>
    <w:rsid w:val="00FE12CD"/>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457CF08"/>
  <w15:chartTrackingRefBased/>
  <w15:docId w15:val="{3E5B5C6F-7A6D-4502-9D3C-8312141038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364CD7"/>
    <w:pPr>
      <w:suppressAutoHyphens/>
      <w:autoSpaceDN w:val="0"/>
      <w:spacing w:line="240" w:lineRule="auto"/>
    </w:pPr>
    <w:rPr>
      <w:rFonts w:ascii="Calibri" w:eastAsia="Calibri" w:hAnsi="Calibri" w:cs="Times New Roman"/>
    </w:rPr>
  </w:style>
  <w:style w:type="paragraph" w:styleId="Naslov1">
    <w:name w:val="heading 1"/>
    <w:basedOn w:val="Navaden"/>
    <w:next w:val="Navaden"/>
    <w:link w:val="Naslov1Znak"/>
    <w:qFormat/>
    <w:rsid w:val="00021FCF"/>
    <w:pPr>
      <w:keepNext/>
      <w:suppressAutoHyphens w:val="0"/>
      <w:autoSpaceDN/>
      <w:spacing w:after="0"/>
      <w:jc w:val="center"/>
      <w:outlineLvl w:val="0"/>
    </w:pPr>
    <w:rPr>
      <w:rFonts w:ascii="Times New Roman" w:eastAsia="Times New Roman" w:hAnsi="Times New Roman"/>
      <w:sz w:val="28"/>
      <w:szCs w:val="20"/>
      <w:lang w:eastAsia="sl-SI"/>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Hiperpovezava">
    <w:name w:val="Hyperlink"/>
    <w:basedOn w:val="Privzetapisavaodstavka"/>
    <w:unhideWhenUsed/>
    <w:rsid w:val="00364CD7"/>
    <w:rPr>
      <w:color w:val="0563C1"/>
      <w:u w:val="single" w:color="000000"/>
    </w:rPr>
  </w:style>
  <w:style w:type="paragraph" w:styleId="Navadensplet">
    <w:name w:val="Normal (Web)"/>
    <w:basedOn w:val="Navaden"/>
    <w:uiPriority w:val="99"/>
    <w:unhideWhenUsed/>
    <w:rsid w:val="00364CD7"/>
    <w:pPr>
      <w:suppressAutoHyphens w:val="0"/>
      <w:autoSpaceDN/>
      <w:spacing w:before="100" w:beforeAutospacing="1" w:after="100" w:afterAutospacing="1"/>
    </w:pPr>
    <w:rPr>
      <w:rFonts w:eastAsiaTheme="minorHAnsi" w:cs="Calibri"/>
      <w:lang w:eastAsia="sl-SI"/>
    </w:rPr>
  </w:style>
  <w:style w:type="character" w:customStyle="1" w:styleId="Naslov1Znak">
    <w:name w:val="Naslov 1 Znak"/>
    <w:basedOn w:val="Privzetapisavaodstavka"/>
    <w:link w:val="Naslov1"/>
    <w:rsid w:val="00021FCF"/>
    <w:rPr>
      <w:rFonts w:ascii="Times New Roman" w:eastAsia="Times New Roman" w:hAnsi="Times New Roman" w:cs="Times New Roman"/>
      <w:sz w:val="28"/>
      <w:szCs w:val="20"/>
      <w:lang w:eastAsia="sl-SI"/>
    </w:rPr>
  </w:style>
  <w:style w:type="paragraph" w:styleId="Besedilooblaka">
    <w:name w:val="Balloon Text"/>
    <w:basedOn w:val="Navaden"/>
    <w:link w:val="BesedilooblakaZnak"/>
    <w:uiPriority w:val="99"/>
    <w:semiHidden/>
    <w:unhideWhenUsed/>
    <w:rsid w:val="00365378"/>
    <w:pPr>
      <w:spacing w:after="0"/>
    </w:pPr>
    <w:rPr>
      <w:rFonts w:ascii="Segoe UI" w:hAnsi="Segoe UI" w:cs="Segoe UI"/>
      <w:sz w:val="18"/>
      <w:szCs w:val="18"/>
    </w:rPr>
  </w:style>
  <w:style w:type="character" w:customStyle="1" w:styleId="BesedilooblakaZnak">
    <w:name w:val="Besedilo oblačka Znak"/>
    <w:basedOn w:val="Privzetapisavaodstavka"/>
    <w:link w:val="Besedilooblaka"/>
    <w:uiPriority w:val="99"/>
    <w:semiHidden/>
    <w:rsid w:val="00365378"/>
    <w:rPr>
      <w:rFonts w:ascii="Segoe UI" w:eastAsia="Calibri" w:hAnsi="Segoe UI" w:cs="Segoe UI"/>
      <w:sz w:val="18"/>
      <w:szCs w:val="18"/>
    </w:rPr>
  </w:style>
  <w:style w:type="paragraph" w:styleId="Odstavekseznama">
    <w:name w:val="List Paragraph"/>
    <w:basedOn w:val="Navaden"/>
    <w:uiPriority w:val="34"/>
    <w:qFormat/>
    <w:rsid w:val="001111EE"/>
    <w:pPr>
      <w:ind w:left="720"/>
      <w:contextualSpacing/>
    </w:pPr>
  </w:style>
  <w:style w:type="paragraph" w:styleId="Brezrazmikov">
    <w:name w:val="No Spacing"/>
    <w:basedOn w:val="Navaden"/>
    <w:uiPriority w:val="1"/>
    <w:qFormat/>
    <w:rsid w:val="00E15B07"/>
    <w:pPr>
      <w:suppressAutoHyphens w:val="0"/>
      <w:autoSpaceDN/>
      <w:spacing w:after="0"/>
    </w:pPr>
    <w:rPr>
      <w:rFonts w:eastAsiaTheme="minorHAnsi" w:cs="Calibri"/>
    </w:rPr>
  </w:style>
  <w:style w:type="table" w:styleId="Tabelamrea">
    <w:name w:val="Table Grid"/>
    <w:basedOn w:val="Navadnatabela"/>
    <w:uiPriority w:val="39"/>
    <w:rsid w:val="009C4A4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Nerazreenaomemba">
    <w:name w:val="Unresolved Mention"/>
    <w:basedOn w:val="Privzetapisavaodstavka"/>
    <w:uiPriority w:val="99"/>
    <w:semiHidden/>
    <w:unhideWhenUsed/>
    <w:rsid w:val="005168B6"/>
    <w:rPr>
      <w:color w:val="605E5C"/>
      <w:shd w:val="clear" w:color="auto" w:fill="E1DFDD"/>
    </w:rPr>
  </w:style>
  <w:style w:type="paragraph" w:styleId="Glava">
    <w:name w:val="header"/>
    <w:basedOn w:val="Navaden"/>
    <w:link w:val="GlavaZnak"/>
    <w:uiPriority w:val="99"/>
    <w:unhideWhenUsed/>
    <w:rsid w:val="00E5569B"/>
    <w:pPr>
      <w:tabs>
        <w:tab w:val="center" w:pos="4536"/>
        <w:tab w:val="right" w:pos="9072"/>
      </w:tabs>
      <w:spacing w:after="0"/>
    </w:pPr>
  </w:style>
  <w:style w:type="character" w:customStyle="1" w:styleId="GlavaZnak">
    <w:name w:val="Glava Znak"/>
    <w:basedOn w:val="Privzetapisavaodstavka"/>
    <w:link w:val="Glava"/>
    <w:uiPriority w:val="99"/>
    <w:rsid w:val="00E5569B"/>
    <w:rPr>
      <w:rFonts w:ascii="Calibri" w:eastAsia="Calibri" w:hAnsi="Calibri" w:cs="Times New Roman"/>
    </w:rPr>
  </w:style>
  <w:style w:type="paragraph" w:styleId="Noga">
    <w:name w:val="footer"/>
    <w:basedOn w:val="Navaden"/>
    <w:link w:val="NogaZnak"/>
    <w:uiPriority w:val="99"/>
    <w:unhideWhenUsed/>
    <w:rsid w:val="00E5569B"/>
    <w:pPr>
      <w:tabs>
        <w:tab w:val="center" w:pos="4536"/>
        <w:tab w:val="right" w:pos="9072"/>
      </w:tabs>
      <w:spacing w:after="0"/>
    </w:pPr>
  </w:style>
  <w:style w:type="character" w:customStyle="1" w:styleId="NogaZnak">
    <w:name w:val="Noga Znak"/>
    <w:basedOn w:val="Privzetapisavaodstavka"/>
    <w:link w:val="Noga"/>
    <w:uiPriority w:val="99"/>
    <w:rsid w:val="00E5569B"/>
    <w:rPr>
      <w:rFonts w:ascii="Calibri" w:eastAsia="Calibri" w:hAnsi="Calibri"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652276">
      <w:bodyDiv w:val="1"/>
      <w:marLeft w:val="0"/>
      <w:marRight w:val="0"/>
      <w:marTop w:val="0"/>
      <w:marBottom w:val="0"/>
      <w:divBdr>
        <w:top w:val="none" w:sz="0" w:space="0" w:color="auto"/>
        <w:left w:val="none" w:sz="0" w:space="0" w:color="auto"/>
        <w:bottom w:val="none" w:sz="0" w:space="0" w:color="auto"/>
        <w:right w:val="none" w:sz="0" w:space="0" w:color="auto"/>
      </w:divBdr>
    </w:div>
    <w:div w:id="16389510">
      <w:bodyDiv w:val="1"/>
      <w:marLeft w:val="0"/>
      <w:marRight w:val="0"/>
      <w:marTop w:val="0"/>
      <w:marBottom w:val="0"/>
      <w:divBdr>
        <w:top w:val="none" w:sz="0" w:space="0" w:color="auto"/>
        <w:left w:val="none" w:sz="0" w:space="0" w:color="auto"/>
        <w:bottom w:val="none" w:sz="0" w:space="0" w:color="auto"/>
        <w:right w:val="none" w:sz="0" w:space="0" w:color="auto"/>
      </w:divBdr>
    </w:div>
    <w:div w:id="25176829">
      <w:bodyDiv w:val="1"/>
      <w:marLeft w:val="0"/>
      <w:marRight w:val="0"/>
      <w:marTop w:val="0"/>
      <w:marBottom w:val="0"/>
      <w:divBdr>
        <w:top w:val="none" w:sz="0" w:space="0" w:color="auto"/>
        <w:left w:val="none" w:sz="0" w:space="0" w:color="auto"/>
        <w:bottom w:val="none" w:sz="0" w:space="0" w:color="auto"/>
        <w:right w:val="none" w:sz="0" w:space="0" w:color="auto"/>
      </w:divBdr>
    </w:div>
    <w:div w:id="61030690">
      <w:bodyDiv w:val="1"/>
      <w:marLeft w:val="0"/>
      <w:marRight w:val="0"/>
      <w:marTop w:val="0"/>
      <w:marBottom w:val="0"/>
      <w:divBdr>
        <w:top w:val="none" w:sz="0" w:space="0" w:color="auto"/>
        <w:left w:val="none" w:sz="0" w:space="0" w:color="auto"/>
        <w:bottom w:val="none" w:sz="0" w:space="0" w:color="auto"/>
        <w:right w:val="none" w:sz="0" w:space="0" w:color="auto"/>
      </w:divBdr>
    </w:div>
    <w:div w:id="73012623">
      <w:bodyDiv w:val="1"/>
      <w:marLeft w:val="0"/>
      <w:marRight w:val="0"/>
      <w:marTop w:val="0"/>
      <w:marBottom w:val="0"/>
      <w:divBdr>
        <w:top w:val="none" w:sz="0" w:space="0" w:color="auto"/>
        <w:left w:val="none" w:sz="0" w:space="0" w:color="auto"/>
        <w:bottom w:val="none" w:sz="0" w:space="0" w:color="auto"/>
        <w:right w:val="none" w:sz="0" w:space="0" w:color="auto"/>
      </w:divBdr>
    </w:div>
    <w:div w:id="80218558">
      <w:bodyDiv w:val="1"/>
      <w:marLeft w:val="0"/>
      <w:marRight w:val="0"/>
      <w:marTop w:val="0"/>
      <w:marBottom w:val="0"/>
      <w:divBdr>
        <w:top w:val="none" w:sz="0" w:space="0" w:color="auto"/>
        <w:left w:val="none" w:sz="0" w:space="0" w:color="auto"/>
        <w:bottom w:val="none" w:sz="0" w:space="0" w:color="auto"/>
        <w:right w:val="none" w:sz="0" w:space="0" w:color="auto"/>
      </w:divBdr>
    </w:div>
    <w:div w:id="178812411">
      <w:bodyDiv w:val="1"/>
      <w:marLeft w:val="0"/>
      <w:marRight w:val="0"/>
      <w:marTop w:val="0"/>
      <w:marBottom w:val="0"/>
      <w:divBdr>
        <w:top w:val="none" w:sz="0" w:space="0" w:color="auto"/>
        <w:left w:val="none" w:sz="0" w:space="0" w:color="auto"/>
        <w:bottom w:val="none" w:sz="0" w:space="0" w:color="auto"/>
        <w:right w:val="none" w:sz="0" w:space="0" w:color="auto"/>
      </w:divBdr>
    </w:div>
    <w:div w:id="283274243">
      <w:bodyDiv w:val="1"/>
      <w:marLeft w:val="0"/>
      <w:marRight w:val="0"/>
      <w:marTop w:val="0"/>
      <w:marBottom w:val="0"/>
      <w:divBdr>
        <w:top w:val="none" w:sz="0" w:space="0" w:color="auto"/>
        <w:left w:val="none" w:sz="0" w:space="0" w:color="auto"/>
        <w:bottom w:val="none" w:sz="0" w:space="0" w:color="auto"/>
        <w:right w:val="none" w:sz="0" w:space="0" w:color="auto"/>
      </w:divBdr>
    </w:div>
    <w:div w:id="287589045">
      <w:bodyDiv w:val="1"/>
      <w:marLeft w:val="0"/>
      <w:marRight w:val="0"/>
      <w:marTop w:val="0"/>
      <w:marBottom w:val="0"/>
      <w:divBdr>
        <w:top w:val="none" w:sz="0" w:space="0" w:color="auto"/>
        <w:left w:val="none" w:sz="0" w:space="0" w:color="auto"/>
        <w:bottom w:val="none" w:sz="0" w:space="0" w:color="auto"/>
        <w:right w:val="none" w:sz="0" w:space="0" w:color="auto"/>
      </w:divBdr>
    </w:div>
    <w:div w:id="291326639">
      <w:bodyDiv w:val="1"/>
      <w:marLeft w:val="0"/>
      <w:marRight w:val="0"/>
      <w:marTop w:val="0"/>
      <w:marBottom w:val="0"/>
      <w:divBdr>
        <w:top w:val="none" w:sz="0" w:space="0" w:color="auto"/>
        <w:left w:val="none" w:sz="0" w:space="0" w:color="auto"/>
        <w:bottom w:val="none" w:sz="0" w:space="0" w:color="auto"/>
        <w:right w:val="none" w:sz="0" w:space="0" w:color="auto"/>
      </w:divBdr>
    </w:div>
    <w:div w:id="350883347">
      <w:bodyDiv w:val="1"/>
      <w:marLeft w:val="0"/>
      <w:marRight w:val="0"/>
      <w:marTop w:val="0"/>
      <w:marBottom w:val="0"/>
      <w:divBdr>
        <w:top w:val="none" w:sz="0" w:space="0" w:color="auto"/>
        <w:left w:val="none" w:sz="0" w:space="0" w:color="auto"/>
        <w:bottom w:val="none" w:sz="0" w:space="0" w:color="auto"/>
        <w:right w:val="none" w:sz="0" w:space="0" w:color="auto"/>
      </w:divBdr>
    </w:div>
    <w:div w:id="380062548">
      <w:bodyDiv w:val="1"/>
      <w:marLeft w:val="0"/>
      <w:marRight w:val="0"/>
      <w:marTop w:val="0"/>
      <w:marBottom w:val="0"/>
      <w:divBdr>
        <w:top w:val="none" w:sz="0" w:space="0" w:color="auto"/>
        <w:left w:val="none" w:sz="0" w:space="0" w:color="auto"/>
        <w:bottom w:val="none" w:sz="0" w:space="0" w:color="auto"/>
        <w:right w:val="none" w:sz="0" w:space="0" w:color="auto"/>
      </w:divBdr>
    </w:div>
    <w:div w:id="498741324">
      <w:bodyDiv w:val="1"/>
      <w:marLeft w:val="0"/>
      <w:marRight w:val="0"/>
      <w:marTop w:val="0"/>
      <w:marBottom w:val="0"/>
      <w:divBdr>
        <w:top w:val="none" w:sz="0" w:space="0" w:color="auto"/>
        <w:left w:val="none" w:sz="0" w:space="0" w:color="auto"/>
        <w:bottom w:val="none" w:sz="0" w:space="0" w:color="auto"/>
        <w:right w:val="none" w:sz="0" w:space="0" w:color="auto"/>
      </w:divBdr>
    </w:div>
    <w:div w:id="564267534">
      <w:bodyDiv w:val="1"/>
      <w:marLeft w:val="0"/>
      <w:marRight w:val="0"/>
      <w:marTop w:val="0"/>
      <w:marBottom w:val="0"/>
      <w:divBdr>
        <w:top w:val="none" w:sz="0" w:space="0" w:color="auto"/>
        <w:left w:val="none" w:sz="0" w:space="0" w:color="auto"/>
        <w:bottom w:val="none" w:sz="0" w:space="0" w:color="auto"/>
        <w:right w:val="none" w:sz="0" w:space="0" w:color="auto"/>
      </w:divBdr>
    </w:div>
    <w:div w:id="705330762">
      <w:bodyDiv w:val="1"/>
      <w:marLeft w:val="0"/>
      <w:marRight w:val="0"/>
      <w:marTop w:val="0"/>
      <w:marBottom w:val="0"/>
      <w:divBdr>
        <w:top w:val="none" w:sz="0" w:space="0" w:color="auto"/>
        <w:left w:val="none" w:sz="0" w:space="0" w:color="auto"/>
        <w:bottom w:val="none" w:sz="0" w:space="0" w:color="auto"/>
        <w:right w:val="none" w:sz="0" w:space="0" w:color="auto"/>
      </w:divBdr>
    </w:div>
    <w:div w:id="715005417">
      <w:bodyDiv w:val="1"/>
      <w:marLeft w:val="0"/>
      <w:marRight w:val="0"/>
      <w:marTop w:val="0"/>
      <w:marBottom w:val="0"/>
      <w:divBdr>
        <w:top w:val="none" w:sz="0" w:space="0" w:color="auto"/>
        <w:left w:val="none" w:sz="0" w:space="0" w:color="auto"/>
        <w:bottom w:val="none" w:sz="0" w:space="0" w:color="auto"/>
        <w:right w:val="none" w:sz="0" w:space="0" w:color="auto"/>
      </w:divBdr>
    </w:div>
    <w:div w:id="744572929">
      <w:bodyDiv w:val="1"/>
      <w:marLeft w:val="0"/>
      <w:marRight w:val="0"/>
      <w:marTop w:val="0"/>
      <w:marBottom w:val="0"/>
      <w:divBdr>
        <w:top w:val="none" w:sz="0" w:space="0" w:color="auto"/>
        <w:left w:val="none" w:sz="0" w:space="0" w:color="auto"/>
        <w:bottom w:val="none" w:sz="0" w:space="0" w:color="auto"/>
        <w:right w:val="none" w:sz="0" w:space="0" w:color="auto"/>
      </w:divBdr>
    </w:div>
    <w:div w:id="780032175">
      <w:bodyDiv w:val="1"/>
      <w:marLeft w:val="0"/>
      <w:marRight w:val="0"/>
      <w:marTop w:val="0"/>
      <w:marBottom w:val="0"/>
      <w:divBdr>
        <w:top w:val="none" w:sz="0" w:space="0" w:color="auto"/>
        <w:left w:val="none" w:sz="0" w:space="0" w:color="auto"/>
        <w:bottom w:val="none" w:sz="0" w:space="0" w:color="auto"/>
        <w:right w:val="none" w:sz="0" w:space="0" w:color="auto"/>
      </w:divBdr>
    </w:div>
    <w:div w:id="817379964">
      <w:bodyDiv w:val="1"/>
      <w:marLeft w:val="0"/>
      <w:marRight w:val="0"/>
      <w:marTop w:val="0"/>
      <w:marBottom w:val="0"/>
      <w:divBdr>
        <w:top w:val="none" w:sz="0" w:space="0" w:color="auto"/>
        <w:left w:val="none" w:sz="0" w:space="0" w:color="auto"/>
        <w:bottom w:val="none" w:sz="0" w:space="0" w:color="auto"/>
        <w:right w:val="none" w:sz="0" w:space="0" w:color="auto"/>
      </w:divBdr>
    </w:div>
    <w:div w:id="834419429">
      <w:bodyDiv w:val="1"/>
      <w:marLeft w:val="0"/>
      <w:marRight w:val="0"/>
      <w:marTop w:val="0"/>
      <w:marBottom w:val="0"/>
      <w:divBdr>
        <w:top w:val="none" w:sz="0" w:space="0" w:color="auto"/>
        <w:left w:val="none" w:sz="0" w:space="0" w:color="auto"/>
        <w:bottom w:val="none" w:sz="0" w:space="0" w:color="auto"/>
        <w:right w:val="none" w:sz="0" w:space="0" w:color="auto"/>
      </w:divBdr>
    </w:div>
    <w:div w:id="862593711">
      <w:bodyDiv w:val="1"/>
      <w:marLeft w:val="0"/>
      <w:marRight w:val="0"/>
      <w:marTop w:val="0"/>
      <w:marBottom w:val="0"/>
      <w:divBdr>
        <w:top w:val="none" w:sz="0" w:space="0" w:color="auto"/>
        <w:left w:val="none" w:sz="0" w:space="0" w:color="auto"/>
        <w:bottom w:val="none" w:sz="0" w:space="0" w:color="auto"/>
        <w:right w:val="none" w:sz="0" w:space="0" w:color="auto"/>
      </w:divBdr>
    </w:div>
    <w:div w:id="909848702">
      <w:bodyDiv w:val="1"/>
      <w:marLeft w:val="0"/>
      <w:marRight w:val="0"/>
      <w:marTop w:val="0"/>
      <w:marBottom w:val="0"/>
      <w:divBdr>
        <w:top w:val="none" w:sz="0" w:space="0" w:color="auto"/>
        <w:left w:val="none" w:sz="0" w:space="0" w:color="auto"/>
        <w:bottom w:val="none" w:sz="0" w:space="0" w:color="auto"/>
        <w:right w:val="none" w:sz="0" w:space="0" w:color="auto"/>
      </w:divBdr>
    </w:div>
    <w:div w:id="930968904">
      <w:bodyDiv w:val="1"/>
      <w:marLeft w:val="0"/>
      <w:marRight w:val="0"/>
      <w:marTop w:val="0"/>
      <w:marBottom w:val="0"/>
      <w:divBdr>
        <w:top w:val="none" w:sz="0" w:space="0" w:color="auto"/>
        <w:left w:val="none" w:sz="0" w:space="0" w:color="auto"/>
        <w:bottom w:val="none" w:sz="0" w:space="0" w:color="auto"/>
        <w:right w:val="none" w:sz="0" w:space="0" w:color="auto"/>
      </w:divBdr>
    </w:div>
    <w:div w:id="932663174">
      <w:bodyDiv w:val="1"/>
      <w:marLeft w:val="0"/>
      <w:marRight w:val="0"/>
      <w:marTop w:val="0"/>
      <w:marBottom w:val="0"/>
      <w:divBdr>
        <w:top w:val="none" w:sz="0" w:space="0" w:color="auto"/>
        <w:left w:val="none" w:sz="0" w:space="0" w:color="auto"/>
        <w:bottom w:val="none" w:sz="0" w:space="0" w:color="auto"/>
        <w:right w:val="none" w:sz="0" w:space="0" w:color="auto"/>
      </w:divBdr>
    </w:div>
    <w:div w:id="954747639">
      <w:bodyDiv w:val="1"/>
      <w:marLeft w:val="0"/>
      <w:marRight w:val="0"/>
      <w:marTop w:val="0"/>
      <w:marBottom w:val="0"/>
      <w:divBdr>
        <w:top w:val="none" w:sz="0" w:space="0" w:color="auto"/>
        <w:left w:val="none" w:sz="0" w:space="0" w:color="auto"/>
        <w:bottom w:val="none" w:sz="0" w:space="0" w:color="auto"/>
        <w:right w:val="none" w:sz="0" w:space="0" w:color="auto"/>
      </w:divBdr>
    </w:div>
    <w:div w:id="982197518">
      <w:bodyDiv w:val="1"/>
      <w:marLeft w:val="0"/>
      <w:marRight w:val="0"/>
      <w:marTop w:val="0"/>
      <w:marBottom w:val="0"/>
      <w:divBdr>
        <w:top w:val="none" w:sz="0" w:space="0" w:color="auto"/>
        <w:left w:val="none" w:sz="0" w:space="0" w:color="auto"/>
        <w:bottom w:val="none" w:sz="0" w:space="0" w:color="auto"/>
        <w:right w:val="none" w:sz="0" w:space="0" w:color="auto"/>
      </w:divBdr>
    </w:div>
    <w:div w:id="1002854397">
      <w:bodyDiv w:val="1"/>
      <w:marLeft w:val="0"/>
      <w:marRight w:val="0"/>
      <w:marTop w:val="0"/>
      <w:marBottom w:val="0"/>
      <w:divBdr>
        <w:top w:val="none" w:sz="0" w:space="0" w:color="auto"/>
        <w:left w:val="none" w:sz="0" w:space="0" w:color="auto"/>
        <w:bottom w:val="none" w:sz="0" w:space="0" w:color="auto"/>
        <w:right w:val="none" w:sz="0" w:space="0" w:color="auto"/>
      </w:divBdr>
    </w:div>
    <w:div w:id="1043795216">
      <w:bodyDiv w:val="1"/>
      <w:marLeft w:val="0"/>
      <w:marRight w:val="0"/>
      <w:marTop w:val="0"/>
      <w:marBottom w:val="0"/>
      <w:divBdr>
        <w:top w:val="none" w:sz="0" w:space="0" w:color="auto"/>
        <w:left w:val="none" w:sz="0" w:space="0" w:color="auto"/>
        <w:bottom w:val="none" w:sz="0" w:space="0" w:color="auto"/>
        <w:right w:val="none" w:sz="0" w:space="0" w:color="auto"/>
      </w:divBdr>
    </w:div>
    <w:div w:id="1091971903">
      <w:bodyDiv w:val="1"/>
      <w:marLeft w:val="0"/>
      <w:marRight w:val="0"/>
      <w:marTop w:val="0"/>
      <w:marBottom w:val="0"/>
      <w:divBdr>
        <w:top w:val="none" w:sz="0" w:space="0" w:color="auto"/>
        <w:left w:val="none" w:sz="0" w:space="0" w:color="auto"/>
        <w:bottom w:val="none" w:sz="0" w:space="0" w:color="auto"/>
        <w:right w:val="none" w:sz="0" w:space="0" w:color="auto"/>
      </w:divBdr>
    </w:div>
    <w:div w:id="1119378548">
      <w:bodyDiv w:val="1"/>
      <w:marLeft w:val="0"/>
      <w:marRight w:val="0"/>
      <w:marTop w:val="0"/>
      <w:marBottom w:val="0"/>
      <w:divBdr>
        <w:top w:val="none" w:sz="0" w:space="0" w:color="auto"/>
        <w:left w:val="none" w:sz="0" w:space="0" w:color="auto"/>
        <w:bottom w:val="none" w:sz="0" w:space="0" w:color="auto"/>
        <w:right w:val="none" w:sz="0" w:space="0" w:color="auto"/>
      </w:divBdr>
    </w:div>
    <w:div w:id="1130322572">
      <w:bodyDiv w:val="1"/>
      <w:marLeft w:val="0"/>
      <w:marRight w:val="0"/>
      <w:marTop w:val="0"/>
      <w:marBottom w:val="0"/>
      <w:divBdr>
        <w:top w:val="none" w:sz="0" w:space="0" w:color="auto"/>
        <w:left w:val="none" w:sz="0" w:space="0" w:color="auto"/>
        <w:bottom w:val="none" w:sz="0" w:space="0" w:color="auto"/>
        <w:right w:val="none" w:sz="0" w:space="0" w:color="auto"/>
      </w:divBdr>
    </w:div>
    <w:div w:id="1163204496">
      <w:bodyDiv w:val="1"/>
      <w:marLeft w:val="0"/>
      <w:marRight w:val="0"/>
      <w:marTop w:val="0"/>
      <w:marBottom w:val="0"/>
      <w:divBdr>
        <w:top w:val="none" w:sz="0" w:space="0" w:color="auto"/>
        <w:left w:val="none" w:sz="0" w:space="0" w:color="auto"/>
        <w:bottom w:val="none" w:sz="0" w:space="0" w:color="auto"/>
        <w:right w:val="none" w:sz="0" w:space="0" w:color="auto"/>
      </w:divBdr>
    </w:div>
    <w:div w:id="1221213292">
      <w:bodyDiv w:val="1"/>
      <w:marLeft w:val="0"/>
      <w:marRight w:val="0"/>
      <w:marTop w:val="0"/>
      <w:marBottom w:val="0"/>
      <w:divBdr>
        <w:top w:val="none" w:sz="0" w:space="0" w:color="auto"/>
        <w:left w:val="none" w:sz="0" w:space="0" w:color="auto"/>
        <w:bottom w:val="none" w:sz="0" w:space="0" w:color="auto"/>
        <w:right w:val="none" w:sz="0" w:space="0" w:color="auto"/>
      </w:divBdr>
    </w:div>
    <w:div w:id="1232691415">
      <w:bodyDiv w:val="1"/>
      <w:marLeft w:val="0"/>
      <w:marRight w:val="0"/>
      <w:marTop w:val="0"/>
      <w:marBottom w:val="0"/>
      <w:divBdr>
        <w:top w:val="none" w:sz="0" w:space="0" w:color="auto"/>
        <w:left w:val="none" w:sz="0" w:space="0" w:color="auto"/>
        <w:bottom w:val="none" w:sz="0" w:space="0" w:color="auto"/>
        <w:right w:val="none" w:sz="0" w:space="0" w:color="auto"/>
      </w:divBdr>
    </w:div>
    <w:div w:id="1256548800">
      <w:bodyDiv w:val="1"/>
      <w:marLeft w:val="0"/>
      <w:marRight w:val="0"/>
      <w:marTop w:val="0"/>
      <w:marBottom w:val="0"/>
      <w:divBdr>
        <w:top w:val="none" w:sz="0" w:space="0" w:color="auto"/>
        <w:left w:val="none" w:sz="0" w:space="0" w:color="auto"/>
        <w:bottom w:val="none" w:sz="0" w:space="0" w:color="auto"/>
        <w:right w:val="none" w:sz="0" w:space="0" w:color="auto"/>
      </w:divBdr>
    </w:div>
    <w:div w:id="1305545440">
      <w:bodyDiv w:val="1"/>
      <w:marLeft w:val="0"/>
      <w:marRight w:val="0"/>
      <w:marTop w:val="0"/>
      <w:marBottom w:val="0"/>
      <w:divBdr>
        <w:top w:val="none" w:sz="0" w:space="0" w:color="auto"/>
        <w:left w:val="none" w:sz="0" w:space="0" w:color="auto"/>
        <w:bottom w:val="none" w:sz="0" w:space="0" w:color="auto"/>
        <w:right w:val="none" w:sz="0" w:space="0" w:color="auto"/>
      </w:divBdr>
    </w:div>
    <w:div w:id="1336105212">
      <w:bodyDiv w:val="1"/>
      <w:marLeft w:val="0"/>
      <w:marRight w:val="0"/>
      <w:marTop w:val="0"/>
      <w:marBottom w:val="0"/>
      <w:divBdr>
        <w:top w:val="none" w:sz="0" w:space="0" w:color="auto"/>
        <w:left w:val="none" w:sz="0" w:space="0" w:color="auto"/>
        <w:bottom w:val="none" w:sz="0" w:space="0" w:color="auto"/>
        <w:right w:val="none" w:sz="0" w:space="0" w:color="auto"/>
      </w:divBdr>
    </w:div>
    <w:div w:id="1352878839">
      <w:bodyDiv w:val="1"/>
      <w:marLeft w:val="0"/>
      <w:marRight w:val="0"/>
      <w:marTop w:val="0"/>
      <w:marBottom w:val="0"/>
      <w:divBdr>
        <w:top w:val="none" w:sz="0" w:space="0" w:color="auto"/>
        <w:left w:val="none" w:sz="0" w:space="0" w:color="auto"/>
        <w:bottom w:val="none" w:sz="0" w:space="0" w:color="auto"/>
        <w:right w:val="none" w:sz="0" w:space="0" w:color="auto"/>
      </w:divBdr>
    </w:div>
    <w:div w:id="1363751738">
      <w:bodyDiv w:val="1"/>
      <w:marLeft w:val="0"/>
      <w:marRight w:val="0"/>
      <w:marTop w:val="0"/>
      <w:marBottom w:val="0"/>
      <w:divBdr>
        <w:top w:val="none" w:sz="0" w:space="0" w:color="auto"/>
        <w:left w:val="none" w:sz="0" w:space="0" w:color="auto"/>
        <w:bottom w:val="none" w:sz="0" w:space="0" w:color="auto"/>
        <w:right w:val="none" w:sz="0" w:space="0" w:color="auto"/>
      </w:divBdr>
    </w:div>
    <w:div w:id="1366978458">
      <w:bodyDiv w:val="1"/>
      <w:marLeft w:val="0"/>
      <w:marRight w:val="0"/>
      <w:marTop w:val="0"/>
      <w:marBottom w:val="0"/>
      <w:divBdr>
        <w:top w:val="none" w:sz="0" w:space="0" w:color="auto"/>
        <w:left w:val="none" w:sz="0" w:space="0" w:color="auto"/>
        <w:bottom w:val="none" w:sz="0" w:space="0" w:color="auto"/>
        <w:right w:val="none" w:sz="0" w:space="0" w:color="auto"/>
      </w:divBdr>
    </w:div>
    <w:div w:id="1442261728">
      <w:bodyDiv w:val="1"/>
      <w:marLeft w:val="0"/>
      <w:marRight w:val="0"/>
      <w:marTop w:val="0"/>
      <w:marBottom w:val="0"/>
      <w:divBdr>
        <w:top w:val="none" w:sz="0" w:space="0" w:color="auto"/>
        <w:left w:val="none" w:sz="0" w:space="0" w:color="auto"/>
        <w:bottom w:val="none" w:sz="0" w:space="0" w:color="auto"/>
        <w:right w:val="none" w:sz="0" w:space="0" w:color="auto"/>
      </w:divBdr>
    </w:div>
    <w:div w:id="1455560937">
      <w:bodyDiv w:val="1"/>
      <w:marLeft w:val="0"/>
      <w:marRight w:val="0"/>
      <w:marTop w:val="0"/>
      <w:marBottom w:val="0"/>
      <w:divBdr>
        <w:top w:val="none" w:sz="0" w:space="0" w:color="auto"/>
        <w:left w:val="none" w:sz="0" w:space="0" w:color="auto"/>
        <w:bottom w:val="none" w:sz="0" w:space="0" w:color="auto"/>
        <w:right w:val="none" w:sz="0" w:space="0" w:color="auto"/>
      </w:divBdr>
    </w:div>
    <w:div w:id="1511719977">
      <w:bodyDiv w:val="1"/>
      <w:marLeft w:val="0"/>
      <w:marRight w:val="0"/>
      <w:marTop w:val="0"/>
      <w:marBottom w:val="0"/>
      <w:divBdr>
        <w:top w:val="none" w:sz="0" w:space="0" w:color="auto"/>
        <w:left w:val="none" w:sz="0" w:space="0" w:color="auto"/>
        <w:bottom w:val="none" w:sz="0" w:space="0" w:color="auto"/>
        <w:right w:val="none" w:sz="0" w:space="0" w:color="auto"/>
      </w:divBdr>
    </w:div>
    <w:div w:id="1530987861">
      <w:bodyDiv w:val="1"/>
      <w:marLeft w:val="0"/>
      <w:marRight w:val="0"/>
      <w:marTop w:val="0"/>
      <w:marBottom w:val="0"/>
      <w:divBdr>
        <w:top w:val="none" w:sz="0" w:space="0" w:color="auto"/>
        <w:left w:val="none" w:sz="0" w:space="0" w:color="auto"/>
        <w:bottom w:val="none" w:sz="0" w:space="0" w:color="auto"/>
        <w:right w:val="none" w:sz="0" w:space="0" w:color="auto"/>
      </w:divBdr>
    </w:div>
    <w:div w:id="1549418643">
      <w:bodyDiv w:val="1"/>
      <w:marLeft w:val="0"/>
      <w:marRight w:val="0"/>
      <w:marTop w:val="0"/>
      <w:marBottom w:val="0"/>
      <w:divBdr>
        <w:top w:val="none" w:sz="0" w:space="0" w:color="auto"/>
        <w:left w:val="none" w:sz="0" w:space="0" w:color="auto"/>
        <w:bottom w:val="none" w:sz="0" w:space="0" w:color="auto"/>
        <w:right w:val="none" w:sz="0" w:space="0" w:color="auto"/>
      </w:divBdr>
    </w:div>
    <w:div w:id="1596552285">
      <w:bodyDiv w:val="1"/>
      <w:marLeft w:val="0"/>
      <w:marRight w:val="0"/>
      <w:marTop w:val="0"/>
      <w:marBottom w:val="0"/>
      <w:divBdr>
        <w:top w:val="none" w:sz="0" w:space="0" w:color="auto"/>
        <w:left w:val="none" w:sz="0" w:space="0" w:color="auto"/>
        <w:bottom w:val="none" w:sz="0" w:space="0" w:color="auto"/>
        <w:right w:val="none" w:sz="0" w:space="0" w:color="auto"/>
      </w:divBdr>
    </w:div>
    <w:div w:id="1651472196">
      <w:bodyDiv w:val="1"/>
      <w:marLeft w:val="0"/>
      <w:marRight w:val="0"/>
      <w:marTop w:val="0"/>
      <w:marBottom w:val="0"/>
      <w:divBdr>
        <w:top w:val="none" w:sz="0" w:space="0" w:color="auto"/>
        <w:left w:val="none" w:sz="0" w:space="0" w:color="auto"/>
        <w:bottom w:val="none" w:sz="0" w:space="0" w:color="auto"/>
        <w:right w:val="none" w:sz="0" w:space="0" w:color="auto"/>
      </w:divBdr>
    </w:div>
    <w:div w:id="1663578363">
      <w:bodyDiv w:val="1"/>
      <w:marLeft w:val="0"/>
      <w:marRight w:val="0"/>
      <w:marTop w:val="0"/>
      <w:marBottom w:val="0"/>
      <w:divBdr>
        <w:top w:val="none" w:sz="0" w:space="0" w:color="auto"/>
        <w:left w:val="none" w:sz="0" w:space="0" w:color="auto"/>
        <w:bottom w:val="none" w:sz="0" w:space="0" w:color="auto"/>
        <w:right w:val="none" w:sz="0" w:space="0" w:color="auto"/>
      </w:divBdr>
    </w:div>
    <w:div w:id="1677927579">
      <w:bodyDiv w:val="1"/>
      <w:marLeft w:val="0"/>
      <w:marRight w:val="0"/>
      <w:marTop w:val="0"/>
      <w:marBottom w:val="0"/>
      <w:divBdr>
        <w:top w:val="none" w:sz="0" w:space="0" w:color="auto"/>
        <w:left w:val="none" w:sz="0" w:space="0" w:color="auto"/>
        <w:bottom w:val="none" w:sz="0" w:space="0" w:color="auto"/>
        <w:right w:val="none" w:sz="0" w:space="0" w:color="auto"/>
      </w:divBdr>
    </w:div>
    <w:div w:id="1704092296">
      <w:bodyDiv w:val="1"/>
      <w:marLeft w:val="0"/>
      <w:marRight w:val="0"/>
      <w:marTop w:val="0"/>
      <w:marBottom w:val="0"/>
      <w:divBdr>
        <w:top w:val="none" w:sz="0" w:space="0" w:color="auto"/>
        <w:left w:val="none" w:sz="0" w:space="0" w:color="auto"/>
        <w:bottom w:val="none" w:sz="0" w:space="0" w:color="auto"/>
        <w:right w:val="none" w:sz="0" w:space="0" w:color="auto"/>
      </w:divBdr>
    </w:div>
    <w:div w:id="1789929642">
      <w:bodyDiv w:val="1"/>
      <w:marLeft w:val="0"/>
      <w:marRight w:val="0"/>
      <w:marTop w:val="0"/>
      <w:marBottom w:val="0"/>
      <w:divBdr>
        <w:top w:val="none" w:sz="0" w:space="0" w:color="auto"/>
        <w:left w:val="none" w:sz="0" w:space="0" w:color="auto"/>
        <w:bottom w:val="none" w:sz="0" w:space="0" w:color="auto"/>
        <w:right w:val="none" w:sz="0" w:space="0" w:color="auto"/>
      </w:divBdr>
    </w:div>
    <w:div w:id="1792551915">
      <w:bodyDiv w:val="1"/>
      <w:marLeft w:val="0"/>
      <w:marRight w:val="0"/>
      <w:marTop w:val="0"/>
      <w:marBottom w:val="0"/>
      <w:divBdr>
        <w:top w:val="none" w:sz="0" w:space="0" w:color="auto"/>
        <w:left w:val="none" w:sz="0" w:space="0" w:color="auto"/>
        <w:bottom w:val="none" w:sz="0" w:space="0" w:color="auto"/>
        <w:right w:val="none" w:sz="0" w:space="0" w:color="auto"/>
      </w:divBdr>
    </w:div>
    <w:div w:id="1821386230">
      <w:bodyDiv w:val="1"/>
      <w:marLeft w:val="0"/>
      <w:marRight w:val="0"/>
      <w:marTop w:val="0"/>
      <w:marBottom w:val="0"/>
      <w:divBdr>
        <w:top w:val="none" w:sz="0" w:space="0" w:color="auto"/>
        <w:left w:val="none" w:sz="0" w:space="0" w:color="auto"/>
        <w:bottom w:val="none" w:sz="0" w:space="0" w:color="auto"/>
        <w:right w:val="none" w:sz="0" w:space="0" w:color="auto"/>
      </w:divBdr>
    </w:div>
    <w:div w:id="1863976872">
      <w:bodyDiv w:val="1"/>
      <w:marLeft w:val="0"/>
      <w:marRight w:val="0"/>
      <w:marTop w:val="0"/>
      <w:marBottom w:val="0"/>
      <w:divBdr>
        <w:top w:val="none" w:sz="0" w:space="0" w:color="auto"/>
        <w:left w:val="none" w:sz="0" w:space="0" w:color="auto"/>
        <w:bottom w:val="none" w:sz="0" w:space="0" w:color="auto"/>
        <w:right w:val="none" w:sz="0" w:space="0" w:color="auto"/>
      </w:divBdr>
    </w:div>
    <w:div w:id="1902666870">
      <w:bodyDiv w:val="1"/>
      <w:marLeft w:val="0"/>
      <w:marRight w:val="0"/>
      <w:marTop w:val="0"/>
      <w:marBottom w:val="0"/>
      <w:divBdr>
        <w:top w:val="none" w:sz="0" w:space="0" w:color="auto"/>
        <w:left w:val="none" w:sz="0" w:space="0" w:color="auto"/>
        <w:bottom w:val="none" w:sz="0" w:space="0" w:color="auto"/>
        <w:right w:val="none" w:sz="0" w:space="0" w:color="auto"/>
      </w:divBdr>
    </w:div>
    <w:div w:id="1999573114">
      <w:bodyDiv w:val="1"/>
      <w:marLeft w:val="0"/>
      <w:marRight w:val="0"/>
      <w:marTop w:val="0"/>
      <w:marBottom w:val="0"/>
      <w:divBdr>
        <w:top w:val="none" w:sz="0" w:space="0" w:color="auto"/>
        <w:left w:val="none" w:sz="0" w:space="0" w:color="auto"/>
        <w:bottom w:val="none" w:sz="0" w:space="0" w:color="auto"/>
        <w:right w:val="none" w:sz="0" w:space="0" w:color="auto"/>
      </w:divBdr>
    </w:div>
    <w:div w:id="20671433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Nabava1@sb-celje.si"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sabina.speglic@sb-celje.si"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Standard APA" Version="6"/>
</file>

<file path=customXml/item4.xml><?xml version="1.0" encoding="utf-8"?>
<ct:contentTypeSchema xmlns:ct="http://schemas.microsoft.com/office/2006/metadata/contentType" xmlns:ma="http://schemas.microsoft.com/office/2006/metadata/properties/metaAttributes" ct:_="" ma:_="" ma:contentTypeName="Dokument" ma:contentTypeID="0x01010013B17B3BFE6DA449BB7AD558AC73C737" ma:contentTypeVersion="2" ma:contentTypeDescription="Ustvari nov dokument." ma:contentTypeScope="" ma:versionID="fd3e3809ec022ebf193f74c894d24dd6">
  <xsd:schema xmlns:xsd="http://www.w3.org/2001/XMLSchema" xmlns:xs="http://www.w3.org/2001/XMLSchema" xmlns:p="http://schemas.microsoft.com/office/2006/metadata/properties" xmlns:ns3="d8185e3f-ed01-4760-abd6-a01301b639d5" targetNamespace="http://schemas.microsoft.com/office/2006/metadata/properties" ma:root="true" ma:fieldsID="2a5548adbe2130a62a9fe40ef0be90c4" ns3:_="">
    <xsd:import namespace="d8185e3f-ed01-4760-abd6-a01301b639d5"/>
    <xsd:element name="properties">
      <xsd:complexType>
        <xsd:sequence>
          <xsd:element name="documentManagement">
            <xsd:complexType>
              <xsd:all>
                <xsd:element ref="ns3:MediaServiceMetadata" minOccurs="0"/>
                <xsd:element ref="ns3: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8185e3f-ed01-4760-abd6-a01301b639d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Vrsta vsebine"/>
        <xsd:element ref="dc:title" minOccurs="0" maxOccurs="1" ma:index="4" ma:displayName="Naslov"/>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D25CEC11-088D-4A3E-89BF-52FACCDB46AB}">
  <ds:schemaRefs>
    <ds:schemaRef ds:uri="http://schemas.microsoft.com/sharepoint/v3/contenttype/forms"/>
  </ds:schemaRefs>
</ds:datastoreItem>
</file>

<file path=customXml/itemProps2.xml><?xml version="1.0" encoding="utf-8"?>
<ds:datastoreItem xmlns:ds="http://schemas.openxmlformats.org/officeDocument/2006/customXml" ds:itemID="{99188816-1E05-4491-800B-F950DB1028F5}">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ED071CFE-D8FE-4BFD-ACB0-FF88659A157D}">
  <ds:schemaRefs>
    <ds:schemaRef ds:uri="http://schemas.openxmlformats.org/officeDocument/2006/bibliography"/>
  </ds:schemaRefs>
</ds:datastoreItem>
</file>

<file path=customXml/itemProps4.xml><?xml version="1.0" encoding="utf-8"?>
<ds:datastoreItem xmlns:ds="http://schemas.openxmlformats.org/officeDocument/2006/customXml" ds:itemID="{A23AF30E-7E16-4718-BB76-856D3B43A91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8185e3f-ed01-4760-abd6-a01301b639d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10</Pages>
  <Words>1682</Words>
  <Characters>9594</Characters>
  <Application>Microsoft Office Word</Application>
  <DocSecurity>0</DocSecurity>
  <Lines>79</Lines>
  <Paragraphs>22</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11254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Stanislava Pahole</dc:creator>
  <cp:keywords/>
  <dc:description/>
  <cp:lastModifiedBy>Maja Oberžan Kramer</cp:lastModifiedBy>
  <cp:revision>2</cp:revision>
  <cp:lastPrinted>2024-01-31T12:51:00Z</cp:lastPrinted>
  <dcterms:created xsi:type="dcterms:W3CDTF">2024-01-31T12:58:00Z</dcterms:created>
  <dcterms:modified xsi:type="dcterms:W3CDTF">2024-01-31T12:58:00Z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0x01010013B17B3BFE6DA449BB7AD558AC73C737</vt:lpwstr>
  </property>
</Properties>
</file>